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4A" w:rsidRPr="00DD2F64" w:rsidRDefault="00D57E4A" w:rsidP="00D57E4A">
      <w:pPr>
        <w:pBdr>
          <w:bottom w:val="single" w:sz="4" w:space="1" w:color="auto"/>
        </w:pBdr>
        <w:jc w:val="center"/>
        <w:rPr>
          <w:sz w:val="36"/>
          <w:lang w:val="fr-FR"/>
        </w:rPr>
      </w:pPr>
      <w:r>
        <w:rPr>
          <w:noProof/>
        </w:rPr>
        <w:drawing>
          <wp:anchor distT="0" distB="0" distL="114300" distR="114300" simplePos="0" relativeHeight="251657728" behindDoc="1" locked="0" layoutInCell="1" allowOverlap="1">
            <wp:simplePos x="0" y="0"/>
            <wp:positionH relativeFrom="column">
              <wp:posOffset>-225353</wp:posOffset>
            </wp:positionH>
            <wp:positionV relativeFrom="paragraph">
              <wp:posOffset>-350874</wp:posOffset>
            </wp:positionV>
            <wp:extent cx="916615" cy="903767"/>
            <wp:effectExtent l="19050" t="0" r="0" b="0"/>
            <wp:wrapNone/>
            <wp:docPr id="2" name="Picture 1" descr="http://www.freeclipartnow.com/d/40546-6/immigration-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now.com/d/40546-6/immigration-inv.jpg"/>
                    <pic:cNvPicPr>
                      <a:picLocks noChangeAspect="1" noChangeArrowheads="1"/>
                    </pic:cNvPicPr>
                  </pic:nvPicPr>
                  <pic:blipFill>
                    <a:blip r:embed="rId7"/>
                    <a:srcRect/>
                    <a:stretch>
                      <a:fillRect/>
                    </a:stretch>
                  </pic:blipFill>
                  <pic:spPr bwMode="auto">
                    <a:xfrm>
                      <a:off x="0" y="0"/>
                      <a:ext cx="916615" cy="903767"/>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5282166</wp:posOffset>
            </wp:positionH>
            <wp:positionV relativeFrom="paragraph">
              <wp:posOffset>-350875</wp:posOffset>
            </wp:positionV>
            <wp:extent cx="916615" cy="903768"/>
            <wp:effectExtent l="19050" t="0" r="0" b="0"/>
            <wp:wrapNone/>
            <wp:docPr id="1" name="Picture 1" descr="http://www.freeclipartnow.com/d/40546-6/immigration-i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clipartnow.com/d/40546-6/immigration-inv.jpg"/>
                    <pic:cNvPicPr>
                      <a:picLocks noChangeAspect="1" noChangeArrowheads="1"/>
                    </pic:cNvPicPr>
                  </pic:nvPicPr>
                  <pic:blipFill>
                    <a:blip r:embed="rId7"/>
                    <a:srcRect/>
                    <a:stretch>
                      <a:fillRect/>
                    </a:stretch>
                  </pic:blipFill>
                  <pic:spPr bwMode="auto">
                    <a:xfrm>
                      <a:off x="0" y="0"/>
                      <a:ext cx="916615" cy="903768"/>
                    </a:xfrm>
                    <a:prstGeom prst="rect">
                      <a:avLst/>
                    </a:prstGeom>
                    <a:noFill/>
                    <a:ln w="9525">
                      <a:noFill/>
                      <a:miter lim="800000"/>
                      <a:headEnd/>
                      <a:tailEnd/>
                    </a:ln>
                  </pic:spPr>
                </pic:pic>
              </a:graphicData>
            </a:graphic>
          </wp:anchor>
        </w:drawing>
      </w:r>
      <w:r w:rsidR="00A325FA" w:rsidRPr="00DD2F64">
        <w:rPr>
          <w:rFonts w:ascii="Cooper Black" w:hAnsi="Cooper Black"/>
          <w:sz w:val="36"/>
          <w:lang w:val="fr-FR"/>
        </w:rPr>
        <w:t>L’immigration au</w:t>
      </w:r>
      <w:r w:rsidRPr="00DD2F64">
        <w:rPr>
          <w:rFonts w:ascii="Cooper Black" w:hAnsi="Cooper Black"/>
          <w:sz w:val="36"/>
          <w:lang w:val="fr-FR"/>
        </w:rPr>
        <w:t xml:space="preserve"> Canada </w:t>
      </w:r>
    </w:p>
    <w:p w:rsidR="006623C4" w:rsidRDefault="00343351" w:rsidP="006623C4">
      <w:pPr>
        <w:pStyle w:val="NoSpacing"/>
        <w:rPr>
          <w:rFonts w:ascii="Cooper Black" w:hAnsi="Cooper Black"/>
          <w:sz w:val="28"/>
          <w:lang w:val="fr-FR"/>
        </w:rPr>
      </w:pPr>
      <w:r>
        <w:rPr>
          <w:rFonts w:ascii="Cooper Black" w:hAnsi="Cooper Black"/>
          <w:noProof/>
          <w:sz w:val="28"/>
        </w:rPr>
        <mc:AlternateContent>
          <mc:Choice Requires="wps">
            <w:drawing>
              <wp:anchor distT="0" distB="0" distL="114300" distR="114300" simplePos="0" relativeHeight="251658752" behindDoc="1" locked="0" layoutInCell="1" allowOverlap="1">
                <wp:simplePos x="0" y="0"/>
                <wp:positionH relativeFrom="column">
                  <wp:posOffset>-52705</wp:posOffset>
                </wp:positionH>
                <wp:positionV relativeFrom="paragraph">
                  <wp:posOffset>171745</wp:posOffset>
                </wp:positionV>
                <wp:extent cx="6103089" cy="552893"/>
                <wp:effectExtent l="0" t="0" r="1206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089" cy="552893"/>
                        </a:xfrm>
                        <a:prstGeom prst="rect">
                          <a:avLst/>
                        </a:prstGeom>
                        <a:solidFill>
                          <a:schemeClr val="bg1">
                            <a:lumMod val="85000"/>
                            <a:lumOff val="0"/>
                          </a:schemeClr>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5pt;margin-top:13.5pt;width:480.5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" fillcolor="#d8d8d8 [2732]" strokeweight="2pt"/>
            </w:pict>
          </mc:Fallback>
        </mc:AlternateContent>
      </w:r>
    </w:p>
    <w:p w:rsidR="0065012B" w:rsidRPr="006623C4" w:rsidRDefault="003D64D8" w:rsidP="006623C4">
      <w:pPr>
        <w:pStyle w:val="NoSpacing"/>
        <w:rPr>
          <w:rFonts w:ascii="Cooper Black" w:hAnsi="Cooper Black"/>
          <w:sz w:val="28"/>
          <w:lang w:val="fr-FR"/>
        </w:rPr>
      </w:pPr>
      <w:r w:rsidRPr="006623C4">
        <w:rPr>
          <w:rFonts w:cstheme="minorHAnsi"/>
          <w:b/>
          <w:sz w:val="28"/>
          <w:szCs w:val="28"/>
          <w:lang w:val="fr-FR"/>
        </w:rPr>
        <w:t>But</w:t>
      </w:r>
      <w:r w:rsidR="0065012B" w:rsidRPr="006623C4">
        <w:rPr>
          <w:rFonts w:cstheme="minorHAnsi"/>
          <w:b/>
          <w:sz w:val="28"/>
          <w:szCs w:val="28"/>
          <w:lang w:val="fr-FR"/>
        </w:rPr>
        <w:t xml:space="preserve">: </w:t>
      </w:r>
      <w:r w:rsidR="00E93D49" w:rsidRPr="006623C4">
        <w:rPr>
          <w:rFonts w:cstheme="minorHAnsi"/>
          <w:b/>
          <w:sz w:val="28"/>
          <w:szCs w:val="28"/>
          <w:lang w:val="fr-FR"/>
        </w:rPr>
        <w:t>C</w:t>
      </w:r>
      <w:r w:rsidRPr="006623C4">
        <w:rPr>
          <w:rFonts w:cstheme="minorHAnsi"/>
          <w:b/>
          <w:sz w:val="28"/>
          <w:szCs w:val="28"/>
          <w:lang w:val="fr-FR"/>
        </w:rPr>
        <w:t xml:space="preserve">omprendre </w:t>
      </w:r>
      <w:r w:rsidR="00E93D49" w:rsidRPr="006623C4">
        <w:rPr>
          <w:rFonts w:cstheme="minorHAnsi"/>
          <w:b/>
          <w:sz w:val="28"/>
          <w:szCs w:val="28"/>
          <w:lang w:val="fr-FR"/>
        </w:rPr>
        <w:t>comment un immigrant peut qualifier pour devenir citoyen Canadien</w:t>
      </w:r>
    </w:p>
    <w:p w:rsidR="0065012B" w:rsidRPr="006623C4" w:rsidRDefault="0065012B" w:rsidP="00D57E4A">
      <w:pPr>
        <w:pStyle w:val="NoSpacing"/>
        <w:rPr>
          <w:rFonts w:cstheme="minorHAnsi"/>
          <w:sz w:val="28"/>
          <w:szCs w:val="28"/>
          <w:lang w:val="fr-FR"/>
        </w:rPr>
      </w:pPr>
    </w:p>
    <w:p w:rsidR="00D57E4A" w:rsidRPr="006623C4" w:rsidRDefault="001D1F80" w:rsidP="00D57E4A">
      <w:pPr>
        <w:pStyle w:val="NoSpacing"/>
        <w:rPr>
          <w:rFonts w:cstheme="minorHAnsi"/>
          <w:sz w:val="28"/>
          <w:szCs w:val="28"/>
          <w:lang w:val="fr-FR"/>
        </w:rPr>
      </w:pPr>
      <w:r w:rsidRPr="006623C4">
        <w:rPr>
          <w:rFonts w:cstheme="minorHAnsi"/>
          <w:sz w:val="28"/>
          <w:szCs w:val="28"/>
          <w:lang w:val="fr-FR"/>
        </w:rPr>
        <w:t>Facteur de répulsion</w:t>
      </w:r>
      <w:r w:rsidR="00D57E4A" w:rsidRPr="006623C4">
        <w:rPr>
          <w:rFonts w:cstheme="minorHAnsi"/>
          <w:sz w:val="28"/>
          <w:szCs w:val="28"/>
          <w:lang w:val="fr-FR"/>
        </w:rPr>
        <w:t>:</w:t>
      </w:r>
    </w:p>
    <w:p w:rsidR="00F221C7" w:rsidRPr="006623C4" w:rsidRDefault="00F221C7" w:rsidP="00D57E4A">
      <w:pPr>
        <w:pStyle w:val="NoSpacing"/>
        <w:rPr>
          <w:rFonts w:cstheme="minorHAnsi"/>
          <w:sz w:val="28"/>
          <w:szCs w:val="28"/>
          <w:lang w:val="fr-FR"/>
        </w:rPr>
      </w:pPr>
    </w:p>
    <w:p w:rsidR="00D57E4A" w:rsidRPr="006623C4" w:rsidRDefault="00D57E4A" w:rsidP="00D57E4A">
      <w:pPr>
        <w:pStyle w:val="NoSpacing"/>
        <w:rPr>
          <w:rFonts w:cstheme="minorHAnsi"/>
          <w:sz w:val="28"/>
          <w:szCs w:val="28"/>
          <w:lang w:val="fr-FR"/>
        </w:rPr>
      </w:pPr>
    </w:p>
    <w:p w:rsidR="00D57E4A" w:rsidRPr="006623C4" w:rsidRDefault="001D1F80" w:rsidP="00D57E4A">
      <w:pPr>
        <w:pStyle w:val="NoSpacing"/>
        <w:rPr>
          <w:rFonts w:cstheme="minorHAnsi"/>
          <w:sz w:val="28"/>
          <w:szCs w:val="28"/>
          <w:lang w:val="fr-FR"/>
        </w:rPr>
      </w:pPr>
      <w:r w:rsidRPr="006623C4">
        <w:rPr>
          <w:rFonts w:cstheme="minorHAnsi"/>
          <w:sz w:val="28"/>
          <w:szCs w:val="28"/>
          <w:lang w:val="fr-FR"/>
        </w:rPr>
        <w:t>Facteur d’</w:t>
      </w:r>
      <w:proofErr w:type="spellStart"/>
      <w:r w:rsidRPr="006623C4">
        <w:rPr>
          <w:rFonts w:cstheme="minorHAnsi"/>
          <w:sz w:val="28"/>
          <w:szCs w:val="28"/>
          <w:lang w:val="fr-FR"/>
        </w:rPr>
        <w:t>attaction</w:t>
      </w:r>
      <w:proofErr w:type="spellEnd"/>
      <w:r w:rsidR="00D57E4A" w:rsidRPr="006623C4">
        <w:rPr>
          <w:rFonts w:cstheme="minorHAnsi"/>
          <w:sz w:val="28"/>
          <w:szCs w:val="28"/>
          <w:lang w:val="fr-FR"/>
        </w:rPr>
        <w:t xml:space="preserve">: </w:t>
      </w:r>
    </w:p>
    <w:p w:rsidR="00F221C7" w:rsidRPr="006623C4" w:rsidRDefault="00F221C7" w:rsidP="00D57E4A">
      <w:pPr>
        <w:pStyle w:val="NoSpacing"/>
        <w:rPr>
          <w:rFonts w:cstheme="minorHAnsi"/>
          <w:sz w:val="28"/>
          <w:szCs w:val="28"/>
          <w:lang w:val="fr-FR"/>
        </w:rPr>
      </w:pPr>
    </w:p>
    <w:p w:rsidR="00D57E4A" w:rsidRPr="006623C4" w:rsidRDefault="00D57E4A" w:rsidP="00D57E4A">
      <w:pPr>
        <w:pStyle w:val="NoSpacing"/>
        <w:rPr>
          <w:rFonts w:cstheme="minorHAnsi"/>
          <w:sz w:val="28"/>
          <w:szCs w:val="28"/>
          <w:lang w:val="fr-FR"/>
        </w:rPr>
      </w:pPr>
    </w:p>
    <w:p w:rsidR="00D57E4A" w:rsidRPr="006623C4" w:rsidRDefault="00D57E4A" w:rsidP="00D57E4A">
      <w:pPr>
        <w:pStyle w:val="NoSpacing"/>
        <w:rPr>
          <w:rFonts w:cstheme="minorHAnsi"/>
          <w:sz w:val="28"/>
          <w:szCs w:val="28"/>
          <w:lang w:val="fr-FR"/>
        </w:rPr>
      </w:pPr>
      <w:r w:rsidRPr="006623C4">
        <w:rPr>
          <w:rFonts w:cstheme="minorHAnsi"/>
          <w:sz w:val="28"/>
          <w:szCs w:val="28"/>
          <w:lang w:val="fr-FR"/>
        </w:rPr>
        <w:t>R</w:t>
      </w:r>
      <w:r w:rsidR="001D1F80" w:rsidRPr="006623C4">
        <w:rPr>
          <w:rFonts w:cstheme="minorHAnsi"/>
          <w:sz w:val="28"/>
          <w:szCs w:val="28"/>
          <w:lang w:val="fr-FR"/>
        </w:rPr>
        <w:t>éfugiée</w:t>
      </w:r>
      <w:r w:rsidRPr="006623C4">
        <w:rPr>
          <w:rFonts w:cstheme="minorHAnsi"/>
          <w:sz w:val="28"/>
          <w:szCs w:val="28"/>
          <w:lang w:val="fr-FR"/>
        </w:rPr>
        <w:t>:</w:t>
      </w:r>
    </w:p>
    <w:p w:rsidR="00F221C7" w:rsidRPr="006623C4" w:rsidRDefault="00F221C7" w:rsidP="00D57E4A">
      <w:pPr>
        <w:pStyle w:val="NoSpacing"/>
        <w:rPr>
          <w:rFonts w:cstheme="minorHAnsi"/>
          <w:sz w:val="28"/>
          <w:szCs w:val="28"/>
          <w:lang w:val="fr-FR"/>
        </w:rPr>
      </w:pPr>
    </w:p>
    <w:p w:rsidR="007B0DB1" w:rsidRPr="006623C4" w:rsidRDefault="007B0DB1" w:rsidP="007B0DB1">
      <w:pPr>
        <w:pStyle w:val="NoSpacing"/>
        <w:rPr>
          <w:rFonts w:cstheme="minorHAnsi"/>
          <w:sz w:val="28"/>
          <w:szCs w:val="28"/>
        </w:rPr>
      </w:pPr>
    </w:p>
    <w:p w:rsidR="007B0DB1" w:rsidRPr="006623C4" w:rsidRDefault="007B0DB1" w:rsidP="007B0DB1">
      <w:pPr>
        <w:pStyle w:val="NoSpacing"/>
        <w:rPr>
          <w:rFonts w:cstheme="minorHAnsi"/>
          <w:sz w:val="28"/>
          <w:szCs w:val="28"/>
        </w:rPr>
      </w:pPr>
      <w:r w:rsidRPr="006623C4">
        <w:rPr>
          <w:rFonts w:cstheme="minorHAnsi"/>
          <w:sz w:val="28"/>
          <w:szCs w:val="28"/>
        </w:rPr>
        <w:t xml:space="preserve">Obstacles </w:t>
      </w:r>
      <w:proofErr w:type="spellStart"/>
      <w:r w:rsidRPr="006623C4">
        <w:rPr>
          <w:rFonts w:cstheme="minorHAnsi"/>
          <w:sz w:val="28"/>
          <w:szCs w:val="28"/>
        </w:rPr>
        <w:t>intermédiaires</w:t>
      </w:r>
      <w:proofErr w:type="spellEnd"/>
      <w:r w:rsidRPr="006623C4">
        <w:rPr>
          <w:rFonts w:cstheme="minorHAnsi"/>
          <w:sz w:val="28"/>
          <w:szCs w:val="28"/>
        </w:rPr>
        <w:t xml:space="preserve">: </w:t>
      </w:r>
    </w:p>
    <w:p w:rsidR="00D57E4A" w:rsidRPr="006623C4" w:rsidRDefault="00D57E4A" w:rsidP="00D57E4A">
      <w:pPr>
        <w:pStyle w:val="NoSpacing"/>
        <w:rPr>
          <w:rFonts w:cstheme="minorHAnsi"/>
          <w:sz w:val="28"/>
          <w:szCs w:val="28"/>
          <w:lang w:val="fr-FR"/>
        </w:rPr>
      </w:pPr>
    </w:p>
    <w:p w:rsidR="007B0DB1" w:rsidRPr="006623C4" w:rsidRDefault="007B0DB1" w:rsidP="00D57E4A">
      <w:pPr>
        <w:pStyle w:val="NoSpacing"/>
        <w:rPr>
          <w:rFonts w:cstheme="minorHAnsi"/>
          <w:sz w:val="28"/>
          <w:szCs w:val="28"/>
          <w:lang w:val="fr-FR"/>
        </w:rPr>
      </w:pPr>
    </w:p>
    <w:p w:rsidR="00D57E4A" w:rsidRPr="006623C4" w:rsidRDefault="00D57E4A" w:rsidP="00D57E4A">
      <w:pPr>
        <w:pStyle w:val="NoSpacing"/>
        <w:rPr>
          <w:rFonts w:cstheme="minorHAnsi"/>
          <w:sz w:val="28"/>
          <w:szCs w:val="28"/>
          <w:lang w:val="fr-FR"/>
        </w:rPr>
      </w:pPr>
      <w:r w:rsidRPr="006623C4">
        <w:rPr>
          <w:rFonts w:cstheme="minorHAnsi"/>
          <w:sz w:val="28"/>
          <w:szCs w:val="28"/>
          <w:lang w:val="fr-FR"/>
        </w:rPr>
        <w:t>Qualit</w:t>
      </w:r>
      <w:r w:rsidR="001D1F80" w:rsidRPr="006623C4">
        <w:rPr>
          <w:rFonts w:cstheme="minorHAnsi"/>
          <w:sz w:val="28"/>
          <w:szCs w:val="28"/>
          <w:lang w:val="fr-FR"/>
        </w:rPr>
        <w:t>é de la vie</w:t>
      </w:r>
      <w:r w:rsidRPr="006623C4">
        <w:rPr>
          <w:rFonts w:cstheme="minorHAnsi"/>
          <w:sz w:val="28"/>
          <w:szCs w:val="28"/>
          <w:lang w:val="fr-FR"/>
        </w:rPr>
        <w:t xml:space="preserve">: </w:t>
      </w:r>
    </w:p>
    <w:p w:rsidR="007B0DB1" w:rsidRDefault="007B0DB1" w:rsidP="00D57E4A">
      <w:pPr>
        <w:pStyle w:val="NoSpacing"/>
        <w:rPr>
          <w:rFonts w:ascii="Cooper Black" w:hAnsi="Cooper Black"/>
          <w:sz w:val="28"/>
        </w:rPr>
      </w:pPr>
    </w:p>
    <w:p w:rsidR="00E93D49" w:rsidRDefault="00E93D49" w:rsidP="00D57E4A">
      <w:pPr>
        <w:pStyle w:val="NoSpacing"/>
        <w:rPr>
          <w:rFonts w:ascii="Cooper Black" w:hAnsi="Cooper Black"/>
          <w:sz w:val="28"/>
        </w:rPr>
      </w:pPr>
    </w:p>
    <w:p w:rsidR="007B0DB1" w:rsidRDefault="007B0DB1" w:rsidP="00D57E4A">
      <w:pPr>
        <w:pStyle w:val="NoSpacing"/>
        <w:rPr>
          <w:rFonts w:ascii="Cooper Black" w:hAnsi="Cooper Black"/>
          <w:sz w:val="28"/>
        </w:rPr>
      </w:pPr>
    </w:p>
    <w:p w:rsidR="006623C4" w:rsidRPr="004F542B" w:rsidRDefault="005B49DF" w:rsidP="00E93D49">
      <w:pPr>
        <w:pStyle w:val="NoSpacing"/>
        <w:rPr>
          <w:rFonts w:cstheme="minorHAnsi"/>
          <w:b/>
          <w:sz w:val="28"/>
        </w:rPr>
      </w:pPr>
      <w:r>
        <w:rPr>
          <w:rFonts w:cstheme="minorHAnsi"/>
          <w:b/>
          <w:sz w:val="28"/>
        </w:rPr>
        <w:t xml:space="preserve">Comment </w:t>
      </w:r>
      <w:proofErr w:type="spellStart"/>
      <w:r>
        <w:rPr>
          <w:rFonts w:cstheme="minorHAnsi"/>
          <w:b/>
          <w:sz w:val="28"/>
        </w:rPr>
        <w:t>devenir</w:t>
      </w:r>
      <w:proofErr w:type="spellEnd"/>
      <w:r>
        <w:rPr>
          <w:rFonts w:cstheme="minorHAnsi"/>
          <w:b/>
          <w:sz w:val="28"/>
        </w:rPr>
        <w:t xml:space="preserve"> immigrant</w:t>
      </w:r>
      <w:r w:rsidR="00E93D49" w:rsidRPr="004F542B">
        <w:rPr>
          <w:rFonts w:cstheme="minorHAnsi"/>
          <w:b/>
          <w:sz w:val="28"/>
        </w:rPr>
        <w:t>?</w:t>
      </w:r>
      <w:bookmarkStart w:id="0" w:name="_GoBack"/>
      <w:bookmarkEnd w:id="0"/>
    </w:p>
    <w:p w:rsidR="00E93D49" w:rsidRPr="005B49DF" w:rsidRDefault="005B49DF" w:rsidP="00E93D49">
      <w:pPr>
        <w:pStyle w:val="NoSpacing"/>
        <w:jc w:val="both"/>
        <w:rPr>
          <w:rFonts w:cstheme="minorHAnsi"/>
          <w:sz w:val="28"/>
          <w:lang w:val="fr-CA"/>
        </w:rPr>
      </w:pPr>
      <w:r w:rsidRPr="005B49DF">
        <w:rPr>
          <w:rFonts w:cstheme="minorHAnsi"/>
          <w:sz w:val="28"/>
          <w:lang w:val="fr-CA"/>
        </w:rPr>
        <w:t xml:space="preserve">Le numéro de personnes qui </w:t>
      </w:r>
      <w:r w:rsidRPr="005B49DF">
        <w:rPr>
          <w:rFonts w:cstheme="minorHAnsi"/>
          <w:b/>
          <w:sz w:val="28"/>
          <w:lang w:val="fr-CA"/>
        </w:rPr>
        <w:t>VEULENT</w:t>
      </w:r>
      <w:r w:rsidRPr="005B49DF">
        <w:rPr>
          <w:rFonts w:cstheme="minorHAnsi"/>
          <w:sz w:val="28"/>
          <w:lang w:val="fr-CA"/>
        </w:rPr>
        <w:t xml:space="preserve"> venir au Canada est beaucoup plus que le numéro qui est </w:t>
      </w:r>
      <w:r w:rsidRPr="005B49DF">
        <w:rPr>
          <w:rFonts w:cstheme="minorHAnsi"/>
          <w:b/>
          <w:sz w:val="28"/>
          <w:lang w:val="fr-CA"/>
        </w:rPr>
        <w:t>ADMIS</w:t>
      </w:r>
      <w:r w:rsidR="00E93D49" w:rsidRPr="005B49DF">
        <w:rPr>
          <w:rFonts w:cstheme="minorHAnsi"/>
          <w:sz w:val="28"/>
          <w:lang w:val="fr-CA"/>
        </w:rPr>
        <w:t xml:space="preserve">!  </w:t>
      </w:r>
    </w:p>
    <w:p w:rsidR="00E93D49" w:rsidRPr="005B49DF" w:rsidRDefault="005B49DF" w:rsidP="00E93D49">
      <w:pPr>
        <w:pStyle w:val="NoSpacing"/>
        <w:jc w:val="both"/>
        <w:rPr>
          <w:rFonts w:cstheme="minorHAnsi"/>
          <w:sz w:val="28"/>
          <w:lang w:val="fr-CA"/>
        </w:rPr>
      </w:pPr>
      <w:r w:rsidRPr="005B49DF">
        <w:rPr>
          <w:rFonts w:cstheme="minorHAnsi"/>
          <w:sz w:val="28"/>
          <w:lang w:val="fr-CA"/>
        </w:rPr>
        <w:t xml:space="preserve">Le </w:t>
      </w:r>
      <w:r w:rsidR="00E93D49" w:rsidRPr="005B49DF">
        <w:rPr>
          <w:rFonts w:cstheme="minorHAnsi"/>
          <w:sz w:val="28"/>
          <w:lang w:val="fr-CA"/>
        </w:rPr>
        <w:t xml:space="preserve">Canada </w:t>
      </w:r>
      <w:r w:rsidRPr="005B49DF">
        <w:rPr>
          <w:rFonts w:cstheme="minorHAnsi"/>
          <w:b/>
          <w:sz w:val="28"/>
          <w:lang w:val="fr-CA"/>
        </w:rPr>
        <w:t>CHOISI</w:t>
      </w:r>
      <w:r w:rsidR="00E93D49" w:rsidRPr="005B49DF">
        <w:rPr>
          <w:rFonts w:cstheme="minorHAnsi"/>
          <w:b/>
          <w:sz w:val="28"/>
          <w:lang w:val="fr-CA"/>
        </w:rPr>
        <w:t xml:space="preserve">S </w:t>
      </w:r>
      <w:r w:rsidRPr="005B49DF">
        <w:rPr>
          <w:rFonts w:cstheme="minorHAnsi"/>
          <w:sz w:val="28"/>
          <w:lang w:val="fr-CA"/>
        </w:rPr>
        <w:t>qui est admis base sur</w:t>
      </w:r>
      <w:r w:rsidR="00E93D49" w:rsidRPr="005B49DF">
        <w:rPr>
          <w:rFonts w:cstheme="minorHAnsi"/>
          <w:sz w:val="28"/>
          <w:lang w:val="fr-CA"/>
        </w:rPr>
        <w:t xml:space="preserve">: </w:t>
      </w:r>
    </w:p>
    <w:p w:rsidR="00E93D49" w:rsidRPr="005B49DF" w:rsidRDefault="005B49DF" w:rsidP="00E93D49">
      <w:pPr>
        <w:pStyle w:val="NoSpacing"/>
        <w:numPr>
          <w:ilvl w:val="0"/>
          <w:numId w:val="6"/>
        </w:numPr>
        <w:jc w:val="both"/>
        <w:rPr>
          <w:rFonts w:cstheme="minorHAnsi"/>
          <w:sz w:val="28"/>
          <w:lang w:val="fr-CA"/>
        </w:rPr>
      </w:pPr>
      <w:r w:rsidRPr="005B49DF">
        <w:rPr>
          <w:rFonts w:cstheme="minorHAnsi"/>
          <w:sz w:val="28"/>
          <w:lang w:val="fr-CA"/>
        </w:rPr>
        <w:t>Les bénéfices à l’économie</w:t>
      </w:r>
      <w:r w:rsidR="00E93D49" w:rsidRPr="005B49DF">
        <w:rPr>
          <w:rFonts w:cstheme="minorHAnsi"/>
          <w:sz w:val="28"/>
          <w:lang w:val="fr-CA"/>
        </w:rPr>
        <w:t xml:space="preserve"> (</w:t>
      </w:r>
      <w:r w:rsidRPr="005B49DF">
        <w:rPr>
          <w:rFonts w:cstheme="minorHAnsi"/>
          <w:sz w:val="28"/>
          <w:lang w:val="fr-CA"/>
        </w:rPr>
        <w:t>les personnes avec les habilet</w:t>
      </w:r>
      <w:r>
        <w:rPr>
          <w:rFonts w:cstheme="minorHAnsi"/>
          <w:sz w:val="28"/>
          <w:lang w:val="fr-CA"/>
        </w:rPr>
        <w:t>és que nous avons besoin de</w:t>
      </w:r>
      <w:r w:rsidR="00E93D49" w:rsidRPr="005B49DF">
        <w:rPr>
          <w:rFonts w:cstheme="minorHAnsi"/>
          <w:sz w:val="28"/>
          <w:lang w:val="fr-CA"/>
        </w:rPr>
        <w:t>)</w:t>
      </w:r>
    </w:p>
    <w:p w:rsidR="00E93D49" w:rsidRDefault="005B49DF" w:rsidP="00E93D49">
      <w:pPr>
        <w:pStyle w:val="NoSpacing"/>
        <w:numPr>
          <w:ilvl w:val="0"/>
          <w:numId w:val="6"/>
        </w:numPr>
        <w:jc w:val="both"/>
        <w:rPr>
          <w:rFonts w:cstheme="minorHAnsi"/>
          <w:sz w:val="28"/>
        </w:rPr>
      </w:pPr>
      <w:r>
        <w:rPr>
          <w:rFonts w:cstheme="minorHAnsi"/>
          <w:sz w:val="28"/>
          <w:lang w:val="fr-CA"/>
        </w:rPr>
        <w:t>Habiletés anglais et français</w:t>
      </w:r>
      <w:r w:rsidR="00E93D49">
        <w:rPr>
          <w:rFonts w:cstheme="minorHAnsi"/>
          <w:sz w:val="28"/>
        </w:rPr>
        <w:t xml:space="preserve"> </w:t>
      </w:r>
    </w:p>
    <w:p w:rsidR="00E93D49" w:rsidRPr="005B49DF" w:rsidRDefault="005B49DF" w:rsidP="00E93D49">
      <w:pPr>
        <w:pStyle w:val="NoSpacing"/>
        <w:numPr>
          <w:ilvl w:val="0"/>
          <w:numId w:val="6"/>
        </w:numPr>
        <w:jc w:val="both"/>
        <w:rPr>
          <w:rFonts w:cstheme="minorHAnsi"/>
          <w:sz w:val="28"/>
          <w:lang w:val="fr-CA"/>
        </w:rPr>
      </w:pPr>
      <w:r w:rsidRPr="005B49DF">
        <w:rPr>
          <w:rFonts w:cstheme="minorHAnsi"/>
          <w:sz w:val="28"/>
          <w:lang w:val="fr-CA"/>
        </w:rPr>
        <w:t xml:space="preserve">Des raisons uniques sociales ou humanitaires </w:t>
      </w:r>
      <w:r w:rsidR="00E93D49" w:rsidRPr="005B49DF">
        <w:rPr>
          <w:rFonts w:cstheme="minorHAnsi"/>
          <w:sz w:val="28"/>
          <w:lang w:val="fr-CA"/>
        </w:rPr>
        <w:t>(</w:t>
      </w:r>
      <w:r>
        <w:rPr>
          <w:rFonts w:cstheme="minorHAnsi"/>
          <w:sz w:val="28"/>
          <w:lang w:val="fr-CA"/>
        </w:rPr>
        <w:t>la guerre</w:t>
      </w:r>
      <w:r w:rsidR="00E93D49" w:rsidRPr="005B49DF">
        <w:rPr>
          <w:rFonts w:cstheme="minorHAnsi"/>
          <w:sz w:val="28"/>
          <w:lang w:val="fr-CA"/>
        </w:rPr>
        <w:t xml:space="preserve">, </w:t>
      </w:r>
      <w:r>
        <w:rPr>
          <w:rFonts w:cstheme="minorHAnsi"/>
          <w:sz w:val="28"/>
          <w:lang w:val="fr-CA"/>
        </w:rPr>
        <w:t>l’</w:t>
      </w:r>
      <w:r w:rsidR="00E93D49" w:rsidRPr="005B49DF">
        <w:rPr>
          <w:rFonts w:cstheme="minorHAnsi"/>
          <w:sz w:val="28"/>
          <w:lang w:val="fr-CA"/>
        </w:rPr>
        <w:t xml:space="preserve">oppression, </w:t>
      </w:r>
      <w:r>
        <w:rPr>
          <w:rFonts w:cstheme="minorHAnsi"/>
          <w:sz w:val="28"/>
          <w:lang w:val="fr-CA"/>
        </w:rPr>
        <w:t>la séparation de famille</w:t>
      </w:r>
      <w:r w:rsidR="00E93D49" w:rsidRPr="005B49DF">
        <w:rPr>
          <w:rFonts w:cstheme="minorHAnsi"/>
          <w:sz w:val="28"/>
          <w:lang w:val="fr-CA"/>
        </w:rPr>
        <w:t>)</w:t>
      </w:r>
    </w:p>
    <w:p w:rsidR="00E93D49" w:rsidRPr="005B49DF" w:rsidRDefault="00E93D49" w:rsidP="00E93D49">
      <w:pPr>
        <w:pStyle w:val="NoSpacing"/>
        <w:rPr>
          <w:rFonts w:cstheme="minorHAnsi"/>
          <w:sz w:val="28"/>
          <w:lang w:val="fr-CA"/>
        </w:rPr>
      </w:pPr>
    </w:p>
    <w:p w:rsidR="00E93D49" w:rsidRPr="005B49DF" w:rsidRDefault="005B49DF" w:rsidP="00E93D49">
      <w:pPr>
        <w:pStyle w:val="NoSpacing"/>
        <w:rPr>
          <w:rFonts w:cstheme="minorHAnsi"/>
          <w:sz w:val="28"/>
          <w:lang w:val="fr-CA"/>
        </w:rPr>
      </w:pPr>
      <w:r w:rsidRPr="005B49DF">
        <w:rPr>
          <w:rFonts w:cstheme="minorHAnsi"/>
          <w:sz w:val="28"/>
          <w:lang w:val="fr-CA"/>
        </w:rPr>
        <w:t xml:space="preserve">De ces critères, nous avons établi 2 catégories </w:t>
      </w:r>
      <w:r>
        <w:rPr>
          <w:rFonts w:cstheme="minorHAnsi"/>
          <w:sz w:val="28"/>
          <w:lang w:val="fr-CA"/>
        </w:rPr>
        <w:t>dont</w:t>
      </w:r>
      <w:r w:rsidRPr="005B49DF">
        <w:rPr>
          <w:rFonts w:cstheme="minorHAnsi"/>
          <w:sz w:val="28"/>
          <w:lang w:val="fr-CA"/>
        </w:rPr>
        <w:t xml:space="preserve"> quelqu’un peut </w:t>
      </w:r>
      <w:r>
        <w:rPr>
          <w:rFonts w:cstheme="minorHAnsi"/>
          <w:sz w:val="28"/>
          <w:lang w:val="fr-CA"/>
        </w:rPr>
        <w:t xml:space="preserve">appliquer: </w:t>
      </w:r>
    </w:p>
    <w:tbl>
      <w:tblPr>
        <w:tblStyle w:val="TableGrid"/>
        <w:tblW w:w="10632" w:type="dxa"/>
        <w:tblInd w:w="-459" w:type="dxa"/>
        <w:tblLook w:val="04A0" w:firstRow="1" w:lastRow="0" w:firstColumn="1" w:lastColumn="0" w:noHBand="0" w:noVBand="1"/>
      </w:tblPr>
      <w:tblGrid>
        <w:gridCol w:w="6096"/>
        <w:gridCol w:w="4536"/>
      </w:tblGrid>
      <w:tr w:rsidR="00E93D49" w:rsidTr="006623C4">
        <w:tc>
          <w:tcPr>
            <w:tcW w:w="6096" w:type="dxa"/>
          </w:tcPr>
          <w:p w:rsidR="00E93D49" w:rsidRPr="00982CD8" w:rsidRDefault="005B49DF" w:rsidP="005B49DF">
            <w:pPr>
              <w:pStyle w:val="NoSpacing"/>
              <w:rPr>
                <w:rFonts w:cstheme="minorHAnsi"/>
                <w:b/>
                <w:sz w:val="28"/>
              </w:rPr>
            </w:pPr>
            <w:proofErr w:type="spellStart"/>
            <w:r>
              <w:rPr>
                <w:rFonts w:cstheme="minorHAnsi"/>
                <w:b/>
                <w:sz w:val="28"/>
              </w:rPr>
              <w:t>L’i</w:t>
            </w:r>
            <w:r w:rsidR="00E93D49" w:rsidRPr="00982CD8">
              <w:rPr>
                <w:rFonts w:cstheme="minorHAnsi"/>
                <w:b/>
                <w:sz w:val="28"/>
              </w:rPr>
              <w:t>mmigration</w:t>
            </w:r>
            <w:proofErr w:type="spellEnd"/>
            <w:r w:rsidR="00E93D49">
              <w:rPr>
                <w:rFonts w:cstheme="minorHAnsi"/>
                <w:b/>
                <w:sz w:val="28"/>
              </w:rPr>
              <w:t xml:space="preserve"> </w:t>
            </w:r>
            <w:proofErr w:type="spellStart"/>
            <w:r>
              <w:rPr>
                <w:rFonts w:cstheme="minorHAnsi"/>
                <w:b/>
                <w:sz w:val="28"/>
              </w:rPr>
              <w:t>économique</w:t>
            </w:r>
            <w:proofErr w:type="spellEnd"/>
          </w:p>
        </w:tc>
        <w:tc>
          <w:tcPr>
            <w:tcW w:w="4536" w:type="dxa"/>
          </w:tcPr>
          <w:p w:rsidR="00E93D49" w:rsidRPr="00982CD8" w:rsidRDefault="005B49DF" w:rsidP="005B49DF">
            <w:pPr>
              <w:pStyle w:val="NoSpacing"/>
              <w:rPr>
                <w:rFonts w:cstheme="minorHAnsi"/>
                <w:b/>
                <w:sz w:val="28"/>
              </w:rPr>
            </w:pPr>
            <w:proofErr w:type="spellStart"/>
            <w:r>
              <w:rPr>
                <w:rFonts w:cstheme="minorHAnsi"/>
                <w:b/>
                <w:sz w:val="28"/>
              </w:rPr>
              <w:t>L’i</w:t>
            </w:r>
            <w:r w:rsidR="00E93D49" w:rsidRPr="00982CD8">
              <w:rPr>
                <w:rFonts w:cstheme="minorHAnsi"/>
                <w:b/>
                <w:sz w:val="28"/>
              </w:rPr>
              <w:t>mmigration</w:t>
            </w:r>
            <w:proofErr w:type="spellEnd"/>
            <w:r w:rsidR="00E93D49">
              <w:rPr>
                <w:rFonts w:cstheme="minorHAnsi"/>
                <w:b/>
                <w:sz w:val="28"/>
              </w:rPr>
              <w:t xml:space="preserve"> </w:t>
            </w:r>
            <w:proofErr w:type="spellStart"/>
            <w:r>
              <w:rPr>
                <w:rFonts w:cstheme="minorHAnsi"/>
                <w:b/>
                <w:sz w:val="28"/>
              </w:rPr>
              <w:t>sociale</w:t>
            </w:r>
            <w:proofErr w:type="spellEnd"/>
            <w:r>
              <w:rPr>
                <w:rFonts w:cstheme="minorHAnsi"/>
                <w:b/>
                <w:sz w:val="28"/>
              </w:rPr>
              <w:t xml:space="preserve"> et </w:t>
            </w:r>
            <w:proofErr w:type="spellStart"/>
            <w:r>
              <w:rPr>
                <w:rFonts w:cstheme="minorHAnsi"/>
                <w:b/>
                <w:sz w:val="28"/>
              </w:rPr>
              <w:t>humanitaire</w:t>
            </w:r>
            <w:proofErr w:type="spellEnd"/>
          </w:p>
        </w:tc>
      </w:tr>
      <w:tr w:rsidR="00E93D49" w:rsidTr="006623C4">
        <w:tc>
          <w:tcPr>
            <w:tcW w:w="6096" w:type="dxa"/>
          </w:tcPr>
          <w:p w:rsidR="00E93D49" w:rsidRPr="006623C4" w:rsidRDefault="005B49DF" w:rsidP="00CA7966">
            <w:pPr>
              <w:pStyle w:val="NoSpacing"/>
              <w:rPr>
                <w:rFonts w:cstheme="minorHAnsi"/>
                <w:sz w:val="28"/>
                <w:lang w:val="fr-CA"/>
              </w:rPr>
            </w:pPr>
            <w:r w:rsidRPr="006623C4">
              <w:rPr>
                <w:rFonts w:cstheme="minorHAnsi"/>
                <w:sz w:val="28"/>
                <w:lang w:val="fr-CA"/>
              </w:rPr>
              <w:t>Travailleur qualifié</w:t>
            </w:r>
          </w:p>
          <w:p w:rsidR="00E93D49" w:rsidRPr="006623C4" w:rsidRDefault="006623C4" w:rsidP="00CA7966">
            <w:pPr>
              <w:pStyle w:val="NoSpacing"/>
              <w:rPr>
                <w:rFonts w:cstheme="minorHAnsi"/>
                <w:sz w:val="28"/>
                <w:lang w:val="fr-CA"/>
              </w:rPr>
            </w:pPr>
            <w:r w:rsidRPr="006623C4">
              <w:rPr>
                <w:rFonts w:cstheme="minorHAnsi"/>
                <w:sz w:val="28"/>
                <w:lang w:val="fr-CA"/>
              </w:rPr>
              <w:t xml:space="preserve">Compétences </w:t>
            </w:r>
            <w:proofErr w:type="spellStart"/>
            <w:r w:rsidRPr="006623C4">
              <w:rPr>
                <w:rFonts w:cstheme="minorHAnsi"/>
                <w:sz w:val="28"/>
                <w:lang w:val="fr-CA"/>
              </w:rPr>
              <w:t>specialises</w:t>
            </w:r>
            <w:proofErr w:type="spellEnd"/>
            <w:r w:rsidRPr="006623C4">
              <w:rPr>
                <w:rFonts w:cstheme="minorHAnsi"/>
                <w:sz w:val="28"/>
                <w:lang w:val="fr-CA"/>
              </w:rPr>
              <w:t xml:space="preserve"> (</w:t>
            </w:r>
            <w:proofErr w:type="spellStart"/>
            <w:r>
              <w:rPr>
                <w:rFonts w:cstheme="minorHAnsi"/>
                <w:sz w:val="28"/>
                <w:lang w:val="fr-CA"/>
              </w:rPr>
              <w:t>Skilled</w:t>
            </w:r>
            <w:proofErr w:type="spellEnd"/>
            <w:r>
              <w:rPr>
                <w:rFonts w:cstheme="minorHAnsi"/>
                <w:sz w:val="28"/>
                <w:lang w:val="fr-CA"/>
              </w:rPr>
              <w:t xml:space="preserve"> </w:t>
            </w:r>
            <w:proofErr w:type="spellStart"/>
            <w:r>
              <w:rPr>
                <w:rFonts w:cstheme="minorHAnsi"/>
                <w:sz w:val="28"/>
                <w:lang w:val="fr-CA"/>
              </w:rPr>
              <w:t>Trades</w:t>
            </w:r>
            <w:proofErr w:type="spellEnd"/>
            <w:r>
              <w:rPr>
                <w:rFonts w:cstheme="minorHAnsi"/>
                <w:sz w:val="28"/>
                <w:lang w:val="fr-CA"/>
              </w:rPr>
              <w:t>)</w:t>
            </w:r>
          </w:p>
          <w:p w:rsidR="00E93D49" w:rsidRPr="006623C4" w:rsidRDefault="006623C4" w:rsidP="00CA7966">
            <w:pPr>
              <w:pStyle w:val="NoSpacing"/>
              <w:rPr>
                <w:rFonts w:cstheme="minorHAnsi"/>
                <w:sz w:val="28"/>
                <w:lang w:val="fr-CA"/>
              </w:rPr>
            </w:pPr>
            <w:r w:rsidRPr="006623C4">
              <w:rPr>
                <w:rFonts w:cstheme="minorHAnsi"/>
                <w:sz w:val="28"/>
                <w:lang w:val="fr-CA"/>
              </w:rPr>
              <w:t xml:space="preserve">L’expérience </w:t>
            </w:r>
            <w:proofErr w:type="gramStart"/>
            <w:r w:rsidRPr="006623C4">
              <w:rPr>
                <w:rFonts w:cstheme="minorHAnsi"/>
                <w:sz w:val="28"/>
                <w:lang w:val="fr-CA"/>
              </w:rPr>
              <w:t>canadien</w:t>
            </w:r>
            <w:proofErr w:type="gramEnd"/>
          </w:p>
          <w:p w:rsidR="00E93D49" w:rsidRPr="006623C4" w:rsidRDefault="006623C4" w:rsidP="00CA7966">
            <w:pPr>
              <w:pStyle w:val="NoSpacing"/>
              <w:rPr>
                <w:rFonts w:cstheme="minorHAnsi"/>
                <w:sz w:val="28"/>
                <w:lang w:val="fr-CA"/>
              </w:rPr>
            </w:pPr>
            <w:r w:rsidRPr="006623C4">
              <w:rPr>
                <w:rFonts w:cstheme="minorHAnsi"/>
                <w:sz w:val="28"/>
                <w:lang w:val="fr-CA"/>
              </w:rPr>
              <w:t>Visa débutant</w:t>
            </w:r>
          </w:p>
          <w:p w:rsidR="00E93D49" w:rsidRPr="006623C4" w:rsidRDefault="006623C4" w:rsidP="00CA7966">
            <w:pPr>
              <w:pStyle w:val="NoSpacing"/>
              <w:rPr>
                <w:rFonts w:cstheme="minorHAnsi"/>
                <w:sz w:val="28"/>
                <w:lang w:val="fr-CA"/>
              </w:rPr>
            </w:pPr>
            <w:r w:rsidRPr="006623C4">
              <w:rPr>
                <w:rFonts w:cstheme="minorHAnsi"/>
                <w:sz w:val="28"/>
                <w:lang w:val="fr-CA"/>
              </w:rPr>
              <w:t>Programme des travailleurs étrangers temporaires</w:t>
            </w:r>
            <w:r w:rsidR="00E93D49" w:rsidRPr="006623C4">
              <w:rPr>
                <w:rFonts w:cstheme="minorHAnsi"/>
                <w:sz w:val="28"/>
                <w:lang w:val="fr-CA"/>
              </w:rPr>
              <w:t xml:space="preserve"> </w:t>
            </w:r>
          </w:p>
        </w:tc>
        <w:tc>
          <w:tcPr>
            <w:tcW w:w="4536" w:type="dxa"/>
          </w:tcPr>
          <w:p w:rsidR="00E93D49" w:rsidRDefault="00E93D49" w:rsidP="00CA7966">
            <w:pPr>
              <w:pStyle w:val="NoSpacing"/>
              <w:rPr>
                <w:rFonts w:cstheme="minorHAnsi"/>
                <w:sz w:val="28"/>
              </w:rPr>
            </w:pPr>
            <w:r>
              <w:rPr>
                <w:rFonts w:cstheme="minorHAnsi"/>
                <w:sz w:val="28"/>
              </w:rPr>
              <w:t xml:space="preserve">Family Class </w:t>
            </w:r>
          </w:p>
          <w:p w:rsidR="00E93D49" w:rsidRDefault="00E93D49" w:rsidP="00CA7966">
            <w:pPr>
              <w:pStyle w:val="NoSpacing"/>
              <w:rPr>
                <w:rFonts w:cstheme="minorHAnsi"/>
                <w:sz w:val="28"/>
              </w:rPr>
            </w:pPr>
            <w:r>
              <w:rPr>
                <w:rFonts w:cstheme="minorHAnsi"/>
                <w:sz w:val="28"/>
              </w:rPr>
              <w:t xml:space="preserve">Refugee Class </w:t>
            </w:r>
          </w:p>
        </w:tc>
      </w:tr>
    </w:tbl>
    <w:p w:rsidR="00D57E4A" w:rsidRPr="001D1F80" w:rsidRDefault="001D1F80" w:rsidP="00D57E4A">
      <w:pPr>
        <w:pStyle w:val="NoSpacing"/>
        <w:rPr>
          <w:rFonts w:ascii="Cooper Black" w:hAnsi="Cooper Black"/>
          <w:sz w:val="28"/>
          <w:lang w:val="fr-FR"/>
        </w:rPr>
      </w:pPr>
      <w:r w:rsidRPr="001D1F80">
        <w:rPr>
          <w:rFonts w:ascii="Cooper Black" w:hAnsi="Cooper Black"/>
          <w:sz w:val="28"/>
          <w:lang w:val="fr-FR"/>
        </w:rPr>
        <w:lastRenderedPageBreak/>
        <w:t xml:space="preserve">En utilisant l’information </w:t>
      </w:r>
      <w:r w:rsidR="00DD2F64">
        <w:rPr>
          <w:rFonts w:ascii="Cooper Black" w:hAnsi="Cooper Black"/>
          <w:sz w:val="28"/>
          <w:lang w:val="fr-FR"/>
        </w:rPr>
        <w:t>au verso</w:t>
      </w:r>
      <w:r w:rsidRPr="001D1F80">
        <w:rPr>
          <w:rFonts w:ascii="Cooper Black" w:hAnsi="Cooper Black"/>
          <w:sz w:val="28"/>
          <w:lang w:val="fr-FR"/>
        </w:rPr>
        <w:t xml:space="preserve">, déterminez </w:t>
      </w:r>
      <w:r>
        <w:rPr>
          <w:rFonts w:ascii="Cooper Black" w:hAnsi="Cooper Black"/>
          <w:sz w:val="28"/>
          <w:lang w:val="fr-FR"/>
        </w:rPr>
        <w:t xml:space="preserve">ainsi </w:t>
      </w:r>
      <w:r w:rsidRPr="001D1F80">
        <w:rPr>
          <w:rFonts w:ascii="Cooper Black" w:hAnsi="Cooper Black"/>
          <w:sz w:val="28"/>
          <w:lang w:val="fr-FR"/>
        </w:rPr>
        <w:t>les suivants pour CHAQUE temps de l’immigration au</w:t>
      </w:r>
      <w:r w:rsidR="00F221C7" w:rsidRPr="001D1F80">
        <w:rPr>
          <w:rFonts w:ascii="Cooper Black" w:hAnsi="Cooper Black"/>
          <w:sz w:val="28"/>
          <w:lang w:val="fr-FR"/>
        </w:rPr>
        <w:t xml:space="preserve"> Canada: </w:t>
      </w:r>
    </w:p>
    <w:p w:rsidR="00F221C7" w:rsidRPr="001D1F80" w:rsidRDefault="00F221C7" w:rsidP="00D57E4A">
      <w:pPr>
        <w:pStyle w:val="NoSpacing"/>
        <w:rPr>
          <w:rFonts w:ascii="Cooper Black" w:hAnsi="Cooper Black"/>
          <w:sz w:val="28"/>
          <w:lang w:val="fr-FR"/>
        </w:rPr>
      </w:pPr>
    </w:p>
    <w:p w:rsidR="00F221C7" w:rsidRDefault="001D1F80" w:rsidP="00F221C7">
      <w:pPr>
        <w:pStyle w:val="NoSpacing"/>
        <w:numPr>
          <w:ilvl w:val="0"/>
          <w:numId w:val="1"/>
        </w:numPr>
        <w:rPr>
          <w:rFonts w:ascii="Cooper Black" w:hAnsi="Cooper Black"/>
          <w:sz w:val="28"/>
        </w:rPr>
      </w:pPr>
      <w:r w:rsidRPr="00E93D49">
        <w:rPr>
          <w:rFonts w:ascii="Cooper Black" w:hAnsi="Cooper Black"/>
          <w:sz w:val="28"/>
          <w:lang w:val="fr-CA"/>
        </w:rPr>
        <w:t>Facteur</w:t>
      </w:r>
      <w:r>
        <w:rPr>
          <w:rFonts w:ascii="Cooper Black" w:hAnsi="Cooper Black"/>
          <w:sz w:val="28"/>
        </w:rPr>
        <w:t xml:space="preserve">s </w:t>
      </w:r>
      <w:proofErr w:type="spellStart"/>
      <w:r>
        <w:rPr>
          <w:rFonts w:ascii="Cooper Black" w:hAnsi="Cooper Black"/>
          <w:sz w:val="28"/>
        </w:rPr>
        <w:t>d’attraction</w:t>
      </w:r>
      <w:proofErr w:type="spellEnd"/>
      <w:r>
        <w:rPr>
          <w:rFonts w:ascii="Cooper Black" w:hAnsi="Cooper Black"/>
          <w:sz w:val="28"/>
        </w:rPr>
        <w:t xml:space="preserve"> et de </w:t>
      </w:r>
      <w:proofErr w:type="spellStart"/>
      <w:r>
        <w:rPr>
          <w:rFonts w:ascii="Cooper Black" w:hAnsi="Cooper Black"/>
          <w:sz w:val="28"/>
        </w:rPr>
        <w:t>répulsion</w:t>
      </w:r>
      <w:proofErr w:type="spellEnd"/>
    </w:p>
    <w:p w:rsidR="00F221C7" w:rsidRDefault="00F221C7" w:rsidP="00F221C7">
      <w:pPr>
        <w:pStyle w:val="NoSpacing"/>
        <w:ind w:left="1080"/>
        <w:rPr>
          <w:rFonts w:ascii="Cooper Black" w:hAnsi="Cooper Black"/>
          <w:sz w:val="28"/>
        </w:rPr>
      </w:pPr>
    </w:p>
    <w:p w:rsidR="00C6027A" w:rsidRDefault="00F221C7" w:rsidP="00C6027A">
      <w:pPr>
        <w:pStyle w:val="NoSpacing"/>
        <w:numPr>
          <w:ilvl w:val="0"/>
          <w:numId w:val="1"/>
        </w:numPr>
        <w:rPr>
          <w:rFonts w:ascii="Cooper Black" w:hAnsi="Cooper Black"/>
          <w:sz w:val="28"/>
        </w:rPr>
      </w:pPr>
      <w:r>
        <w:rPr>
          <w:rFonts w:ascii="Cooper Black" w:hAnsi="Cooper Black"/>
          <w:sz w:val="28"/>
        </w:rPr>
        <w:t>Obstacles</w:t>
      </w:r>
      <w:r w:rsidR="001D1F80">
        <w:rPr>
          <w:rFonts w:ascii="Cooper Black" w:hAnsi="Cooper Black"/>
          <w:sz w:val="28"/>
        </w:rPr>
        <w:t xml:space="preserve"> </w:t>
      </w:r>
      <w:proofErr w:type="spellStart"/>
      <w:r w:rsidR="001D1F80">
        <w:rPr>
          <w:rFonts w:ascii="Cooper Black" w:hAnsi="Cooper Black"/>
          <w:sz w:val="28"/>
        </w:rPr>
        <w:t>intermédiaires</w:t>
      </w:r>
      <w:proofErr w:type="spellEnd"/>
    </w:p>
    <w:p w:rsidR="00EB70CF" w:rsidRDefault="00EB70CF" w:rsidP="00EB70CF">
      <w:pPr>
        <w:pStyle w:val="ListParagraph"/>
        <w:rPr>
          <w:rFonts w:ascii="Cooper Black" w:hAnsi="Cooper Black"/>
          <w:sz w:val="28"/>
        </w:rPr>
      </w:pPr>
    </w:p>
    <w:tbl>
      <w:tblPr>
        <w:tblStyle w:val="TableGrid"/>
        <w:tblpPr w:leftFromText="180" w:rightFromText="180" w:vertAnchor="text" w:horzAnchor="margin" w:tblpXSpec="center" w:tblpY="-312"/>
        <w:tblW w:w="10980" w:type="dxa"/>
        <w:tblLook w:val="04A0" w:firstRow="1" w:lastRow="0" w:firstColumn="1" w:lastColumn="0" w:noHBand="0" w:noVBand="1"/>
      </w:tblPr>
      <w:tblGrid>
        <w:gridCol w:w="4230"/>
        <w:gridCol w:w="3420"/>
        <w:gridCol w:w="3330"/>
      </w:tblGrid>
      <w:tr w:rsidR="001D1F80" w:rsidTr="001D1F80">
        <w:tc>
          <w:tcPr>
            <w:tcW w:w="4230" w:type="dxa"/>
          </w:tcPr>
          <w:p w:rsidR="001D1F80" w:rsidRPr="00F221C7" w:rsidRDefault="001D1F80" w:rsidP="001D1F80">
            <w:pPr>
              <w:jc w:val="center"/>
              <w:rPr>
                <w:rFonts w:ascii="Cooper Black" w:hAnsi="Cooper Black"/>
                <w:sz w:val="24"/>
              </w:rPr>
            </w:pPr>
            <w:r>
              <w:rPr>
                <w:rFonts w:ascii="Cooper Black" w:hAnsi="Cooper Black"/>
                <w:sz w:val="24"/>
              </w:rPr>
              <w:t>Description</w:t>
            </w:r>
          </w:p>
        </w:tc>
        <w:tc>
          <w:tcPr>
            <w:tcW w:w="3420" w:type="dxa"/>
          </w:tcPr>
          <w:p w:rsidR="001D1F80" w:rsidRDefault="001D1F80" w:rsidP="001D1F80">
            <w:pPr>
              <w:jc w:val="center"/>
              <w:rPr>
                <w:rFonts w:ascii="Cooper Black" w:hAnsi="Cooper Black"/>
                <w:sz w:val="32"/>
              </w:rPr>
            </w:pPr>
            <w:proofErr w:type="spellStart"/>
            <w:r>
              <w:rPr>
                <w:rFonts w:ascii="Cooper Black" w:hAnsi="Cooper Black"/>
                <w:sz w:val="24"/>
              </w:rPr>
              <w:t>Facteurs</w:t>
            </w:r>
            <w:proofErr w:type="spellEnd"/>
            <w:r>
              <w:rPr>
                <w:rFonts w:ascii="Cooper Black" w:hAnsi="Cooper Black"/>
                <w:sz w:val="24"/>
              </w:rPr>
              <w:t xml:space="preserve"> </w:t>
            </w:r>
            <w:proofErr w:type="spellStart"/>
            <w:r>
              <w:rPr>
                <w:rFonts w:ascii="Cooper Black" w:hAnsi="Cooper Black"/>
                <w:sz w:val="24"/>
              </w:rPr>
              <w:t>d’attraction</w:t>
            </w:r>
            <w:proofErr w:type="spellEnd"/>
            <w:r>
              <w:rPr>
                <w:rFonts w:ascii="Cooper Black" w:hAnsi="Cooper Black"/>
                <w:sz w:val="24"/>
              </w:rPr>
              <w:t>/</w:t>
            </w:r>
            <w:proofErr w:type="spellStart"/>
            <w:r>
              <w:rPr>
                <w:rFonts w:ascii="Cooper Black" w:hAnsi="Cooper Black"/>
                <w:sz w:val="24"/>
              </w:rPr>
              <w:t>répulsion</w:t>
            </w:r>
            <w:proofErr w:type="spellEnd"/>
          </w:p>
        </w:tc>
        <w:tc>
          <w:tcPr>
            <w:tcW w:w="3330" w:type="dxa"/>
          </w:tcPr>
          <w:p w:rsidR="001D1F80" w:rsidRDefault="001D1F80" w:rsidP="001D1F80">
            <w:pPr>
              <w:rPr>
                <w:rFonts w:ascii="Cooper Black" w:hAnsi="Cooper Black"/>
                <w:sz w:val="32"/>
              </w:rPr>
            </w:pPr>
            <w:r w:rsidRPr="00F221C7">
              <w:rPr>
                <w:rFonts w:ascii="Cooper Black" w:hAnsi="Cooper Black"/>
                <w:sz w:val="24"/>
              </w:rPr>
              <w:t>Obstacles</w:t>
            </w:r>
            <w:r>
              <w:rPr>
                <w:rFonts w:ascii="Cooper Black" w:hAnsi="Cooper Black"/>
                <w:sz w:val="24"/>
              </w:rPr>
              <w:t xml:space="preserve"> </w:t>
            </w:r>
            <w:proofErr w:type="spellStart"/>
            <w:r>
              <w:rPr>
                <w:rFonts w:ascii="Cooper Black" w:hAnsi="Cooper Black"/>
                <w:sz w:val="24"/>
              </w:rPr>
              <w:t>intermédiaires</w:t>
            </w:r>
            <w:proofErr w:type="spellEnd"/>
          </w:p>
        </w:tc>
      </w:tr>
      <w:tr w:rsidR="001D1F80" w:rsidRPr="007B0DB1" w:rsidTr="001D1F80">
        <w:tc>
          <w:tcPr>
            <w:tcW w:w="4230" w:type="dxa"/>
          </w:tcPr>
          <w:p w:rsidR="001D1F80" w:rsidRPr="001D1F80" w:rsidRDefault="001D1F80" w:rsidP="00732FC0">
            <w:pPr>
              <w:rPr>
                <w:rFonts w:ascii="Dutch801 Rm BT" w:hAnsi="Dutch801 Rm BT"/>
                <w:sz w:val="24"/>
                <w:lang w:val="fr-FR"/>
              </w:rPr>
            </w:pPr>
            <w:r w:rsidRPr="00732FC0">
              <w:rPr>
                <w:rFonts w:ascii="Dutch801 Rm BT" w:hAnsi="Dutch801 Rm BT"/>
                <w:b/>
                <w:sz w:val="36"/>
                <w:lang w:val="fr-FR"/>
              </w:rPr>
              <w:t>1840s</w:t>
            </w:r>
            <w:r w:rsidRPr="00732FC0">
              <w:rPr>
                <w:rFonts w:ascii="Dutch801 Rm BT" w:hAnsi="Dutch801 Rm BT"/>
                <w:sz w:val="24"/>
                <w:lang w:val="fr-FR"/>
              </w:rPr>
              <w:t xml:space="preserve"> </w:t>
            </w:r>
            <w:r w:rsidR="00732FC0" w:rsidRPr="00732FC0">
              <w:rPr>
                <w:rFonts w:ascii="Dutch801 Rm BT" w:hAnsi="Dutch801 Rm BT"/>
                <w:sz w:val="24"/>
                <w:lang w:val="fr-FR"/>
              </w:rPr>
              <w:t xml:space="preserve">- </w:t>
            </w:r>
            <w:r w:rsidRPr="001D1F80">
              <w:rPr>
                <w:rFonts w:ascii="Dutch801 Rm BT" w:hAnsi="Dutch801 Rm BT"/>
                <w:sz w:val="24"/>
                <w:lang w:val="fr-FR"/>
              </w:rPr>
              <w:t>L</w:t>
            </w:r>
            <w:r>
              <w:rPr>
                <w:rFonts w:ascii="Dutch801 Rm BT" w:hAnsi="Dutch801 Rm BT"/>
                <w:sz w:val="24"/>
                <w:lang w:val="fr-FR"/>
              </w:rPr>
              <w:t xml:space="preserve">’arrivée de milliers de colons </w:t>
            </w:r>
            <w:proofErr w:type="gramStart"/>
            <w:r>
              <w:rPr>
                <w:rFonts w:ascii="Dutch801 Rm BT" w:hAnsi="Dutch801 Rm BT"/>
                <w:sz w:val="24"/>
                <w:lang w:val="fr-FR"/>
              </w:rPr>
              <w:t>I</w:t>
            </w:r>
            <w:r w:rsidRPr="001D1F80">
              <w:rPr>
                <w:rFonts w:ascii="Dutch801 Rm BT" w:hAnsi="Dutch801 Rm BT"/>
                <w:sz w:val="24"/>
                <w:lang w:val="fr-FR"/>
              </w:rPr>
              <w:t>rlandais .</w:t>
            </w:r>
            <w:proofErr w:type="gramEnd"/>
            <w:r w:rsidRPr="001D1F80">
              <w:rPr>
                <w:rFonts w:ascii="Dutch801 Rm BT" w:hAnsi="Dutch801 Rm BT"/>
                <w:sz w:val="24"/>
                <w:lang w:val="fr-FR"/>
              </w:rPr>
              <w:t xml:space="preserve"> les récoltes de pommes de terre </w:t>
            </w:r>
            <w:r>
              <w:rPr>
                <w:rFonts w:ascii="Dutch801 Rm BT" w:hAnsi="Dutch801 Rm BT"/>
                <w:sz w:val="24"/>
                <w:lang w:val="fr-FR"/>
              </w:rPr>
              <w:t>étaient détruites en Irlande dont on venait au Canada pour éviter la famine.</w:t>
            </w:r>
            <w:r w:rsidRPr="001D1F80">
              <w:rPr>
                <w:rFonts w:ascii="Dutch801 Rm BT" w:hAnsi="Dutch801 Rm BT"/>
                <w:sz w:val="24"/>
                <w:lang w:val="fr-FR"/>
              </w:rPr>
              <w:t xml:space="preserve"> </w:t>
            </w:r>
          </w:p>
        </w:tc>
        <w:tc>
          <w:tcPr>
            <w:tcW w:w="3420" w:type="dxa"/>
          </w:tcPr>
          <w:p w:rsidR="001D1F80" w:rsidRPr="001D1F80" w:rsidRDefault="001D1F80" w:rsidP="001D1F80">
            <w:pPr>
              <w:rPr>
                <w:rFonts w:ascii="Cooper Black" w:hAnsi="Cooper Black"/>
                <w:sz w:val="32"/>
                <w:lang w:val="fr-FR"/>
              </w:rPr>
            </w:pPr>
          </w:p>
        </w:tc>
        <w:tc>
          <w:tcPr>
            <w:tcW w:w="3330" w:type="dxa"/>
          </w:tcPr>
          <w:p w:rsidR="001D1F80" w:rsidRPr="001D1F80" w:rsidRDefault="001D1F80" w:rsidP="001D1F80">
            <w:pPr>
              <w:rPr>
                <w:rFonts w:ascii="Cooper Black" w:hAnsi="Cooper Black"/>
                <w:sz w:val="32"/>
                <w:lang w:val="fr-FR"/>
              </w:rPr>
            </w:pPr>
          </w:p>
        </w:tc>
      </w:tr>
      <w:tr w:rsidR="001D1F80" w:rsidRPr="007B0DB1" w:rsidTr="001D1F80">
        <w:tc>
          <w:tcPr>
            <w:tcW w:w="4230" w:type="dxa"/>
          </w:tcPr>
          <w:p w:rsidR="001D1F80" w:rsidRPr="001D1F80" w:rsidRDefault="001D1F80" w:rsidP="00732FC0">
            <w:pPr>
              <w:rPr>
                <w:rFonts w:ascii="Dutch801 Rm BT" w:hAnsi="Dutch801 Rm BT"/>
                <w:sz w:val="32"/>
                <w:lang w:val="fr-FR"/>
              </w:rPr>
            </w:pPr>
            <w:r w:rsidRPr="001D1F80">
              <w:rPr>
                <w:rFonts w:ascii="Dutch801 Rm BT" w:hAnsi="Dutch801 Rm BT"/>
                <w:b/>
                <w:sz w:val="36"/>
                <w:lang w:val="fr-FR"/>
              </w:rPr>
              <w:t xml:space="preserve">1905-1914 </w:t>
            </w:r>
            <w:r w:rsidR="00732FC0">
              <w:rPr>
                <w:rFonts w:ascii="Dutch801 Rm BT" w:hAnsi="Dutch801 Rm BT"/>
                <w:b/>
                <w:sz w:val="36"/>
                <w:lang w:val="fr-FR"/>
              </w:rPr>
              <w:t xml:space="preserve">- </w:t>
            </w:r>
            <w:r>
              <w:rPr>
                <w:rFonts w:ascii="Dutch801 Rm BT" w:hAnsi="Dutch801 Rm BT"/>
                <w:sz w:val="24"/>
                <w:lang w:val="fr-FR"/>
              </w:rPr>
              <w:t>Immigration massive au Canada en provenance de l’Europe de l’Est. Le gouvernement Canadien offre des terres gratuites et d’autres primes dans le but de coloniser les Prairies.</w:t>
            </w:r>
            <w:r w:rsidRPr="001D1F80">
              <w:rPr>
                <w:rFonts w:ascii="Dutch801 Rm BT" w:hAnsi="Dutch801 Rm BT"/>
                <w:sz w:val="24"/>
                <w:lang w:val="fr-FR"/>
              </w:rPr>
              <w:t xml:space="preserve"> </w:t>
            </w:r>
          </w:p>
        </w:tc>
        <w:tc>
          <w:tcPr>
            <w:tcW w:w="3420" w:type="dxa"/>
          </w:tcPr>
          <w:p w:rsidR="001D1F80" w:rsidRPr="001D1F80" w:rsidRDefault="001D1F80" w:rsidP="001D1F80">
            <w:pPr>
              <w:rPr>
                <w:rFonts w:ascii="Cooper Black" w:hAnsi="Cooper Black"/>
                <w:sz w:val="32"/>
                <w:lang w:val="fr-FR"/>
              </w:rPr>
            </w:pPr>
          </w:p>
        </w:tc>
        <w:tc>
          <w:tcPr>
            <w:tcW w:w="3330" w:type="dxa"/>
          </w:tcPr>
          <w:p w:rsidR="001D1F80" w:rsidRPr="001D1F80" w:rsidRDefault="001D1F80" w:rsidP="001D1F80">
            <w:pPr>
              <w:rPr>
                <w:rFonts w:ascii="Cooper Black" w:hAnsi="Cooper Black"/>
                <w:sz w:val="32"/>
                <w:lang w:val="fr-FR"/>
              </w:rPr>
            </w:pPr>
          </w:p>
        </w:tc>
      </w:tr>
      <w:tr w:rsidR="001D1F80" w:rsidRPr="007B0DB1" w:rsidTr="001D1F80">
        <w:tc>
          <w:tcPr>
            <w:tcW w:w="4230" w:type="dxa"/>
          </w:tcPr>
          <w:p w:rsidR="00732FC0" w:rsidRPr="00732FC0" w:rsidRDefault="001D1F80" w:rsidP="00732FC0">
            <w:pPr>
              <w:rPr>
                <w:rFonts w:ascii="Dutch801 Rm BT" w:hAnsi="Dutch801 Rm BT"/>
                <w:sz w:val="24"/>
                <w:lang w:val="fr-FR"/>
              </w:rPr>
            </w:pPr>
            <w:r w:rsidRPr="00732FC0">
              <w:rPr>
                <w:rFonts w:ascii="Dutch801 Rm BT" w:hAnsi="Dutch801 Rm BT"/>
                <w:b/>
                <w:sz w:val="36"/>
                <w:lang w:val="fr-FR"/>
              </w:rPr>
              <w:t>1915-1919</w:t>
            </w:r>
            <w:r w:rsidRPr="00732FC0">
              <w:rPr>
                <w:rFonts w:ascii="Dutch801 Rm BT" w:hAnsi="Dutch801 Rm BT"/>
                <w:sz w:val="36"/>
                <w:lang w:val="fr-FR"/>
              </w:rPr>
              <w:t xml:space="preserve"> </w:t>
            </w:r>
            <w:r w:rsidR="00732FC0" w:rsidRPr="00732FC0">
              <w:rPr>
                <w:rFonts w:ascii="Dutch801 Rm BT" w:hAnsi="Dutch801 Rm BT"/>
                <w:sz w:val="36"/>
                <w:lang w:val="fr-FR"/>
              </w:rPr>
              <w:t xml:space="preserve">- </w:t>
            </w:r>
            <w:r w:rsidRPr="00732FC0">
              <w:rPr>
                <w:rFonts w:ascii="Dutch801 Rm BT" w:hAnsi="Dutch801 Rm BT"/>
                <w:sz w:val="24"/>
                <w:lang w:val="fr-FR"/>
              </w:rPr>
              <w:t xml:space="preserve">Immigration faible. La </w:t>
            </w:r>
            <w:proofErr w:type="spellStart"/>
            <w:r w:rsidRPr="00732FC0">
              <w:rPr>
                <w:rFonts w:ascii="Dutch801 Rm BT" w:hAnsi="Dutch801 Rm BT"/>
                <w:sz w:val="24"/>
                <w:lang w:val="fr-FR"/>
              </w:rPr>
              <w:t>Premiere</w:t>
            </w:r>
            <w:proofErr w:type="spellEnd"/>
            <w:r w:rsidRPr="00732FC0">
              <w:rPr>
                <w:rFonts w:ascii="Dutch801 Rm BT" w:hAnsi="Dutch801 Rm BT"/>
                <w:sz w:val="24"/>
                <w:lang w:val="fr-FR"/>
              </w:rPr>
              <w:t xml:space="preserve"> </w:t>
            </w:r>
            <w:r w:rsidR="00732FC0">
              <w:rPr>
                <w:rFonts w:ascii="Dutch801 Rm BT" w:hAnsi="Dutch801 Rm BT"/>
                <w:sz w:val="24"/>
                <w:lang w:val="fr-FR"/>
              </w:rPr>
              <w:t>.</w:t>
            </w:r>
            <w:r w:rsidR="00732FC0" w:rsidRPr="00732FC0">
              <w:rPr>
                <w:rFonts w:ascii="Dutch801 Rm BT" w:hAnsi="Dutch801 Rm BT"/>
                <w:sz w:val="24"/>
                <w:lang w:val="fr-FR"/>
              </w:rPr>
              <w:t xml:space="preserve">Guerre mondiale et une </w:t>
            </w:r>
            <w:r w:rsidR="00732FC0">
              <w:rPr>
                <w:rFonts w:ascii="Dutch801 Rm BT" w:hAnsi="Dutch801 Rm BT"/>
                <w:sz w:val="24"/>
                <w:lang w:val="fr-FR"/>
              </w:rPr>
              <w:t xml:space="preserve">épidémie de grippe </w:t>
            </w:r>
            <w:proofErr w:type="spellStart"/>
            <w:r w:rsidR="00732FC0">
              <w:rPr>
                <w:rFonts w:ascii="Dutch801 Rm BT" w:hAnsi="Dutch801 Rm BT"/>
                <w:sz w:val="24"/>
                <w:lang w:val="fr-FR"/>
              </w:rPr>
              <w:t>ralentissen</w:t>
            </w:r>
            <w:proofErr w:type="spellEnd"/>
            <w:r w:rsidR="00732FC0">
              <w:rPr>
                <w:rFonts w:ascii="Dutch801 Rm BT" w:hAnsi="Dutch801 Rm BT"/>
                <w:sz w:val="24"/>
                <w:lang w:val="fr-FR"/>
              </w:rPr>
              <w:t xml:space="preserve"> l’immigration</w:t>
            </w:r>
          </w:p>
        </w:tc>
        <w:tc>
          <w:tcPr>
            <w:tcW w:w="3420" w:type="dxa"/>
          </w:tcPr>
          <w:p w:rsidR="001D1F80" w:rsidRPr="00732FC0" w:rsidRDefault="001D1F80" w:rsidP="001D1F80">
            <w:pPr>
              <w:rPr>
                <w:rFonts w:ascii="Cooper Black" w:hAnsi="Cooper Black"/>
                <w:sz w:val="32"/>
                <w:lang w:val="fr-FR"/>
              </w:rPr>
            </w:pPr>
          </w:p>
        </w:tc>
        <w:tc>
          <w:tcPr>
            <w:tcW w:w="3330" w:type="dxa"/>
          </w:tcPr>
          <w:p w:rsidR="001D1F80" w:rsidRPr="00732FC0" w:rsidRDefault="001D1F80" w:rsidP="001D1F80">
            <w:pPr>
              <w:rPr>
                <w:rFonts w:ascii="Cooper Black" w:hAnsi="Cooper Black"/>
                <w:sz w:val="32"/>
                <w:lang w:val="fr-FR"/>
              </w:rPr>
            </w:pPr>
          </w:p>
        </w:tc>
      </w:tr>
      <w:tr w:rsidR="001D1F80" w:rsidRPr="007B0DB1" w:rsidTr="001D1F80">
        <w:tc>
          <w:tcPr>
            <w:tcW w:w="4230" w:type="dxa"/>
          </w:tcPr>
          <w:p w:rsidR="001D1F80" w:rsidRDefault="001D1F80" w:rsidP="00732FC0">
            <w:pPr>
              <w:rPr>
                <w:rFonts w:ascii="Dutch801 Rm BT" w:hAnsi="Dutch801 Rm BT"/>
                <w:sz w:val="24"/>
                <w:lang w:val="fr-FR"/>
              </w:rPr>
            </w:pPr>
            <w:r w:rsidRPr="00DD2F64">
              <w:rPr>
                <w:rFonts w:ascii="Dutch801 Rm BT" w:hAnsi="Dutch801 Rm BT"/>
                <w:b/>
                <w:sz w:val="36"/>
                <w:lang w:val="fr-FR"/>
              </w:rPr>
              <w:t>1930-1945</w:t>
            </w:r>
            <w:r w:rsidRPr="00DD2F64">
              <w:rPr>
                <w:rFonts w:ascii="Dutch801 Rm BT" w:hAnsi="Dutch801 Rm BT"/>
                <w:sz w:val="36"/>
                <w:lang w:val="fr-FR"/>
              </w:rPr>
              <w:t xml:space="preserve"> </w:t>
            </w:r>
            <w:r w:rsidR="00732FC0" w:rsidRPr="00DD2F64">
              <w:rPr>
                <w:rFonts w:ascii="Dutch801 Rm BT" w:hAnsi="Dutch801 Rm BT"/>
                <w:sz w:val="36"/>
                <w:lang w:val="fr-FR"/>
              </w:rPr>
              <w:t xml:space="preserve">- </w:t>
            </w:r>
            <w:r w:rsidR="00732FC0" w:rsidRPr="00DD2F64">
              <w:rPr>
                <w:rFonts w:ascii="Dutch801 Rm BT" w:hAnsi="Dutch801 Rm BT"/>
                <w:sz w:val="24"/>
                <w:lang w:val="fr-FR"/>
              </w:rPr>
              <w:t xml:space="preserve">Immigration faible. </w:t>
            </w:r>
            <w:r w:rsidR="00732FC0" w:rsidRPr="00732FC0">
              <w:rPr>
                <w:rFonts w:ascii="Dutch801 Rm BT" w:hAnsi="Dutch801 Rm BT"/>
                <w:sz w:val="24"/>
                <w:lang w:val="fr-FR"/>
              </w:rPr>
              <w:t>La Crise et la Seconde Guerre mondiale ralentissent l’immigration.</w:t>
            </w:r>
          </w:p>
          <w:p w:rsidR="00732FC0" w:rsidRPr="00732FC0" w:rsidRDefault="00732FC0" w:rsidP="00732FC0">
            <w:pPr>
              <w:rPr>
                <w:rFonts w:ascii="Dutch801 Rm BT" w:hAnsi="Dutch801 Rm BT"/>
                <w:sz w:val="24"/>
                <w:lang w:val="fr-FR"/>
              </w:rPr>
            </w:pPr>
          </w:p>
        </w:tc>
        <w:tc>
          <w:tcPr>
            <w:tcW w:w="3420" w:type="dxa"/>
          </w:tcPr>
          <w:p w:rsidR="001D1F80" w:rsidRPr="00732FC0" w:rsidRDefault="001D1F80" w:rsidP="001D1F80">
            <w:pPr>
              <w:rPr>
                <w:rFonts w:ascii="Cooper Black" w:hAnsi="Cooper Black"/>
                <w:sz w:val="32"/>
                <w:lang w:val="fr-FR"/>
              </w:rPr>
            </w:pPr>
          </w:p>
        </w:tc>
        <w:tc>
          <w:tcPr>
            <w:tcW w:w="3330" w:type="dxa"/>
          </w:tcPr>
          <w:p w:rsidR="001D1F80" w:rsidRPr="00732FC0" w:rsidRDefault="001D1F80" w:rsidP="001D1F80">
            <w:pPr>
              <w:rPr>
                <w:rFonts w:ascii="Cooper Black" w:hAnsi="Cooper Black"/>
                <w:sz w:val="32"/>
                <w:lang w:val="fr-FR"/>
              </w:rPr>
            </w:pPr>
          </w:p>
        </w:tc>
      </w:tr>
      <w:tr w:rsidR="001D1F80" w:rsidRPr="007B0DB1" w:rsidTr="001D1F80">
        <w:tc>
          <w:tcPr>
            <w:tcW w:w="4230" w:type="dxa"/>
          </w:tcPr>
          <w:p w:rsidR="001D1F80" w:rsidRPr="00732FC0" w:rsidRDefault="001D1F80" w:rsidP="00732FC0">
            <w:pPr>
              <w:rPr>
                <w:rFonts w:ascii="Dutch801 Rm BT" w:hAnsi="Dutch801 Rm BT"/>
                <w:sz w:val="32"/>
                <w:lang w:val="fr-FR"/>
              </w:rPr>
            </w:pPr>
            <w:r w:rsidRPr="00732FC0">
              <w:rPr>
                <w:rFonts w:ascii="Dutch801 Rm BT" w:hAnsi="Dutch801 Rm BT"/>
                <w:b/>
                <w:sz w:val="36"/>
                <w:lang w:val="fr-FR"/>
              </w:rPr>
              <w:t>1945-1950</w:t>
            </w:r>
            <w:r w:rsidRPr="00732FC0">
              <w:rPr>
                <w:rFonts w:ascii="Dutch801 Rm BT" w:hAnsi="Dutch801 Rm BT"/>
                <w:sz w:val="36"/>
                <w:lang w:val="fr-FR"/>
              </w:rPr>
              <w:t xml:space="preserve"> </w:t>
            </w:r>
            <w:r w:rsidR="00732FC0" w:rsidRPr="00732FC0">
              <w:rPr>
                <w:rFonts w:ascii="Dutch801 Rm BT" w:hAnsi="Dutch801 Rm BT"/>
                <w:sz w:val="36"/>
                <w:lang w:val="fr-FR"/>
              </w:rPr>
              <w:t xml:space="preserve">- </w:t>
            </w:r>
            <w:r w:rsidR="00732FC0" w:rsidRPr="00732FC0">
              <w:rPr>
                <w:rFonts w:ascii="Dutch801 Rm BT" w:hAnsi="Dutch801 Rm BT"/>
                <w:sz w:val="24"/>
                <w:lang w:val="fr-FR"/>
              </w:rPr>
              <w:t>Arrivée massive d’Italiennes et d’Italiens au Canada.</w:t>
            </w:r>
            <w:r w:rsidR="00732FC0">
              <w:rPr>
                <w:rFonts w:ascii="Dutch801 Rm BT" w:hAnsi="Dutch801 Rm BT"/>
                <w:sz w:val="24"/>
                <w:lang w:val="fr-FR"/>
              </w:rPr>
              <w:t xml:space="preserve"> En Italie, les gens fuient la guerre et l’incertitude politique et économique.</w:t>
            </w:r>
            <w:r w:rsidRPr="00732FC0">
              <w:rPr>
                <w:rFonts w:ascii="Dutch801 Rm BT" w:hAnsi="Dutch801 Rm BT"/>
                <w:sz w:val="24"/>
                <w:lang w:val="fr-FR"/>
              </w:rPr>
              <w:t xml:space="preserve"> </w:t>
            </w:r>
          </w:p>
        </w:tc>
        <w:tc>
          <w:tcPr>
            <w:tcW w:w="3420" w:type="dxa"/>
          </w:tcPr>
          <w:p w:rsidR="001D1F80" w:rsidRPr="00732FC0" w:rsidRDefault="001D1F80" w:rsidP="001D1F80">
            <w:pPr>
              <w:rPr>
                <w:rFonts w:ascii="Cooper Black" w:hAnsi="Cooper Black"/>
                <w:sz w:val="32"/>
                <w:lang w:val="fr-FR"/>
              </w:rPr>
            </w:pPr>
          </w:p>
        </w:tc>
        <w:tc>
          <w:tcPr>
            <w:tcW w:w="3330" w:type="dxa"/>
          </w:tcPr>
          <w:p w:rsidR="001D1F80" w:rsidRPr="00732FC0" w:rsidRDefault="001D1F80" w:rsidP="001D1F80">
            <w:pPr>
              <w:rPr>
                <w:rFonts w:ascii="Cooper Black" w:hAnsi="Cooper Black"/>
                <w:sz w:val="32"/>
                <w:lang w:val="fr-FR"/>
              </w:rPr>
            </w:pPr>
          </w:p>
        </w:tc>
      </w:tr>
      <w:tr w:rsidR="001D1F80" w:rsidRPr="007B0DB1" w:rsidTr="001D1F80">
        <w:tc>
          <w:tcPr>
            <w:tcW w:w="4230" w:type="dxa"/>
          </w:tcPr>
          <w:p w:rsidR="00732FC0" w:rsidRPr="00732FC0" w:rsidRDefault="001D1F80" w:rsidP="00732FC0">
            <w:pPr>
              <w:rPr>
                <w:rFonts w:ascii="Dutch801 Rm BT" w:hAnsi="Dutch801 Rm BT"/>
                <w:sz w:val="24"/>
                <w:lang w:val="fr-FR"/>
              </w:rPr>
            </w:pPr>
            <w:r w:rsidRPr="00732FC0">
              <w:rPr>
                <w:rFonts w:ascii="Dutch801 Rm BT" w:hAnsi="Dutch801 Rm BT"/>
                <w:b/>
                <w:sz w:val="36"/>
                <w:lang w:val="fr-FR"/>
              </w:rPr>
              <w:t>1956</w:t>
            </w:r>
            <w:r w:rsidRPr="00732FC0">
              <w:rPr>
                <w:rFonts w:ascii="Dutch801 Rm BT" w:hAnsi="Dutch801 Rm BT"/>
                <w:b/>
                <w:sz w:val="24"/>
                <w:lang w:val="fr-FR"/>
              </w:rPr>
              <w:t xml:space="preserve"> </w:t>
            </w:r>
            <w:r w:rsidR="00732FC0" w:rsidRPr="00732FC0">
              <w:rPr>
                <w:rFonts w:ascii="Dutch801 Rm BT" w:hAnsi="Dutch801 Rm BT"/>
                <w:b/>
                <w:sz w:val="24"/>
                <w:lang w:val="fr-FR"/>
              </w:rPr>
              <w:t xml:space="preserve">- </w:t>
            </w:r>
            <w:r w:rsidR="00732FC0" w:rsidRPr="00732FC0">
              <w:rPr>
                <w:rFonts w:ascii="Dutch801 Rm BT" w:hAnsi="Dutch801 Rm BT"/>
                <w:sz w:val="24"/>
                <w:lang w:val="fr-FR"/>
              </w:rPr>
              <w:t>Arrivée massive de Hongroises et de Hongrois au Canada. La r</w:t>
            </w:r>
            <w:r w:rsidR="00732FC0">
              <w:rPr>
                <w:rFonts w:ascii="Dutch801 Rm BT" w:hAnsi="Dutch801 Rm BT"/>
                <w:sz w:val="24"/>
                <w:lang w:val="fr-FR"/>
              </w:rPr>
              <w:t xml:space="preserve">évolution </w:t>
            </w:r>
            <w:proofErr w:type="spellStart"/>
            <w:r w:rsidR="00732FC0">
              <w:rPr>
                <w:rFonts w:ascii="Dutch801 Rm BT" w:hAnsi="Dutch801 Rm BT"/>
                <w:sz w:val="24"/>
                <w:lang w:val="fr-FR"/>
              </w:rPr>
              <w:t>gongroise</w:t>
            </w:r>
            <w:proofErr w:type="spellEnd"/>
            <w:r w:rsidR="00732FC0">
              <w:rPr>
                <w:rFonts w:ascii="Dutch801 Rm BT" w:hAnsi="Dutch801 Rm BT"/>
                <w:sz w:val="24"/>
                <w:lang w:val="fr-FR"/>
              </w:rPr>
              <w:t xml:space="preserve"> contre les Russe échoue ; des gens de Hongrie trouvent refuge au Canada dans le but d’échapper à des représailles dans leur pays.</w:t>
            </w:r>
          </w:p>
        </w:tc>
        <w:tc>
          <w:tcPr>
            <w:tcW w:w="3420" w:type="dxa"/>
          </w:tcPr>
          <w:p w:rsidR="001D1F80" w:rsidRPr="00732FC0" w:rsidRDefault="001D1F80" w:rsidP="001D1F80">
            <w:pPr>
              <w:rPr>
                <w:rFonts w:ascii="Cooper Black" w:hAnsi="Cooper Black"/>
                <w:sz w:val="32"/>
                <w:lang w:val="fr-FR"/>
              </w:rPr>
            </w:pPr>
          </w:p>
        </w:tc>
        <w:tc>
          <w:tcPr>
            <w:tcW w:w="3330" w:type="dxa"/>
          </w:tcPr>
          <w:p w:rsidR="001D1F80" w:rsidRPr="00732FC0" w:rsidRDefault="001D1F80" w:rsidP="001D1F80">
            <w:pPr>
              <w:rPr>
                <w:rFonts w:ascii="Cooper Black" w:hAnsi="Cooper Black"/>
                <w:sz w:val="32"/>
                <w:lang w:val="fr-FR"/>
              </w:rPr>
            </w:pPr>
          </w:p>
        </w:tc>
      </w:tr>
      <w:tr w:rsidR="001D1F80" w:rsidRPr="007B0DB1" w:rsidTr="00732FC0">
        <w:trPr>
          <w:trHeight w:val="1851"/>
        </w:trPr>
        <w:tc>
          <w:tcPr>
            <w:tcW w:w="4230" w:type="dxa"/>
          </w:tcPr>
          <w:p w:rsidR="00732FC0" w:rsidRPr="00732FC0" w:rsidRDefault="001D1F80" w:rsidP="00732FC0">
            <w:pPr>
              <w:rPr>
                <w:rFonts w:ascii="Dutch801 Rm BT" w:hAnsi="Dutch801 Rm BT"/>
                <w:sz w:val="24"/>
                <w:lang w:val="fr-FR"/>
              </w:rPr>
            </w:pPr>
            <w:r w:rsidRPr="00732FC0">
              <w:rPr>
                <w:rFonts w:ascii="Dutch801 Rm BT" w:hAnsi="Dutch801 Rm BT"/>
                <w:b/>
                <w:sz w:val="36"/>
                <w:lang w:val="fr-FR"/>
              </w:rPr>
              <w:t xml:space="preserve">1980-1997 </w:t>
            </w:r>
            <w:r w:rsidR="00732FC0" w:rsidRPr="00732FC0">
              <w:rPr>
                <w:rFonts w:ascii="Dutch801 Rm BT" w:hAnsi="Dutch801 Rm BT"/>
                <w:b/>
                <w:sz w:val="36"/>
                <w:lang w:val="fr-FR"/>
              </w:rPr>
              <w:t>-</w:t>
            </w:r>
            <w:r w:rsidR="00732FC0">
              <w:rPr>
                <w:rFonts w:ascii="Dutch801 Rm BT" w:hAnsi="Dutch801 Rm BT"/>
                <w:b/>
                <w:sz w:val="36"/>
                <w:lang w:val="fr-FR"/>
              </w:rPr>
              <w:t xml:space="preserve"> </w:t>
            </w:r>
            <w:r w:rsidR="00732FC0" w:rsidRPr="00732FC0">
              <w:rPr>
                <w:rFonts w:ascii="Dutch801 Rm BT" w:hAnsi="Dutch801 Rm BT"/>
                <w:sz w:val="24"/>
                <w:lang w:val="fr-FR"/>
              </w:rPr>
              <w:t xml:space="preserve">Arrivée de milliers de Chinoises et de Chinois en provenance de Hong Kong. </w:t>
            </w:r>
            <w:r w:rsidR="00732FC0">
              <w:rPr>
                <w:rFonts w:ascii="Dutch801 Rm BT" w:hAnsi="Dutch801 Rm BT"/>
                <w:sz w:val="24"/>
                <w:lang w:val="fr-FR"/>
              </w:rPr>
              <w:t>Ces gens recherchent la stabilité politique avant que la Chine ne reprenne le contrôle de Hong Kong en 1997.</w:t>
            </w:r>
          </w:p>
        </w:tc>
        <w:tc>
          <w:tcPr>
            <w:tcW w:w="3420" w:type="dxa"/>
          </w:tcPr>
          <w:p w:rsidR="001D1F80" w:rsidRPr="00732FC0" w:rsidRDefault="001D1F80" w:rsidP="001D1F80">
            <w:pPr>
              <w:rPr>
                <w:rFonts w:ascii="Cooper Black" w:hAnsi="Cooper Black"/>
                <w:sz w:val="32"/>
                <w:lang w:val="fr-FR"/>
              </w:rPr>
            </w:pPr>
          </w:p>
          <w:p w:rsidR="001D1F80" w:rsidRPr="00732FC0" w:rsidRDefault="001D1F80" w:rsidP="001D1F80">
            <w:pPr>
              <w:rPr>
                <w:rFonts w:ascii="Cooper Black" w:hAnsi="Cooper Black"/>
                <w:sz w:val="32"/>
                <w:lang w:val="fr-FR"/>
              </w:rPr>
            </w:pPr>
          </w:p>
        </w:tc>
        <w:tc>
          <w:tcPr>
            <w:tcW w:w="3330" w:type="dxa"/>
          </w:tcPr>
          <w:p w:rsidR="001D1F80" w:rsidRPr="00732FC0" w:rsidRDefault="001D1F80" w:rsidP="001D1F80">
            <w:pPr>
              <w:rPr>
                <w:rFonts w:ascii="Cooper Black" w:hAnsi="Cooper Black"/>
                <w:sz w:val="32"/>
                <w:lang w:val="fr-FR"/>
              </w:rPr>
            </w:pPr>
          </w:p>
        </w:tc>
      </w:tr>
      <w:tr w:rsidR="00732FC0" w:rsidRPr="007B0DB1" w:rsidTr="001D1F80">
        <w:trPr>
          <w:trHeight w:val="699"/>
        </w:trPr>
        <w:tc>
          <w:tcPr>
            <w:tcW w:w="4230" w:type="dxa"/>
          </w:tcPr>
          <w:p w:rsidR="00732FC0" w:rsidRPr="00732FC0" w:rsidRDefault="00732FC0" w:rsidP="00732FC0">
            <w:pPr>
              <w:rPr>
                <w:rFonts w:ascii="Dutch801 Rm BT" w:hAnsi="Dutch801 Rm BT"/>
                <w:b/>
                <w:sz w:val="36"/>
                <w:lang w:val="fr-FR"/>
              </w:rPr>
            </w:pPr>
            <w:r w:rsidRPr="00732FC0">
              <w:rPr>
                <w:rFonts w:ascii="Dutch801 Rm BT" w:hAnsi="Dutch801 Rm BT"/>
                <w:b/>
                <w:sz w:val="36"/>
                <w:lang w:val="fr-FR"/>
              </w:rPr>
              <w:lastRenderedPageBreak/>
              <w:t xml:space="preserve">1980-2003 </w:t>
            </w:r>
            <w:r>
              <w:rPr>
                <w:rFonts w:ascii="Dutch801 Rm BT" w:hAnsi="Dutch801 Rm BT"/>
                <w:b/>
                <w:sz w:val="36"/>
                <w:lang w:val="fr-FR"/>
              </w:rPr>
              <w:t xml:space="preserve">- </w:t>
            </w:r>
            <w:r>
              <w:rPr>
                <w:rFonts w:ascii="Dutch801 Rm BT" w:hAnsi="Dutch801 Rm BT"/>
                <w:sz w:val="24"/>
                <w:lang w:val="fr-FR"/>
              </w:rPr>
              <w:t xml:space="preserve">Arrivée de nombreuses personnes originaires de l’Afghanistan. Ces personnes </w:t>
            </w:r>
            <w:proofErr w:type="spellStart"/>
            <w:r>
              <w:rPr>
                <w:rFonts w:ascii="Dutch801 Rm BT" w:hAnsi="Dutch801 Rm BT"/>
                <w:sz w:val="24"/>
                <w:lang w:val="fr-FR"/>
              </w:rPr>
              <w:t>cherchen</w:t>
            </w:r>
            <w:proofErr w:type="spellEnd"/>
            <w:r>
              <w:rPr>
                <w:rFonts w:ascii="Dutch801 Rm BT" w:hAnsi="Dutch801 Rm BT"/>
                <w:sz w:val="24"/>
                <w:lang w:val="fr-FR"/>
              </w:rPr>
              <w:t xml:space="preserve"> un refuge loin du conflit qui dévaste leur pays.</w:t>
            </w:r>
          </w:p>
        </w:tc>
        <w:tc>
          <w:tcPr>
            <w:tcW w:w="3420" w:type="dxa"/>
          </w:tcPr>
          <w:p w:rsidR="00732FC0" w:rsidRPr="00732FC0" w:rsidRDefault="00732FC0" w:rsidP="001D1F80">
            <w:pPr>
              <w:rPr>
                <w:rFonts w:ascii="Cooper Black" w:hAnsi="Cooper Black"/>
                <w:sz w:val="32"/>
                <w:lang w:val="fr-FR"/>
              </w:rPr>
            </w:pPr>
          </w:p>
        </w:tc>
        <w:tc>
          <w:tcPr>
            <w:tcW w:w="3330" w:type="dxa"/>
          </w:tcPr>
          <w:p w:rsidR="00732FC0" w:rsidRPr="00732FC0" w:rsidRDefault="00732FC0" w:rsidP="001D1F80">
            <w:pPr>
              <w:rPr>
                <w:rFonts w:ascii="Cooper Black" w:hAnsi="Cooper Black"/>
                <w:sz w:val="32"/>
                <w:lang w:val="fr-FR"/>
              </w:rPr>
            </w:pPr>
          </w:p>
        </w:tc>
      </w:tr>
      <w:tr w:rsidR="001D1F80" w:rsidRPr="007B0DB1" w:rsidTr="001D1F80">
        <w:trPr>
          <w:trHeight w:val="699"/>
        </w:trPr>
        <w:tc>
          <w:tcPr>
            <w:tcW w:w="4230" w:type="dxa"/>
          </w:tcPr>
          <w:p w:rsidR="001D1F80" w:rsidRDefault="001D1F80" w:rsidP="00732FC0">
            <w:pPr>
              <w:rPr>
                <w:rFonts w:ascii="Dutch801 Rm BT" w:hAnsi="Dutch801 Rm BT"/>
                <w:sz w:val="24"/>
                <w:lang w:val="fr-FR"/>
              </w:rPr>
            </w:pPr>
            <w:r w:rsidRPr="00732FC0">
              <w:rPr>
                <w:rFonts w:ascii="Dutch801 Rm BT" w:hAnsi="Dutch801 Rm BT"/>
                <w:b/>
                <w:sz w:val="36"/>
                <w:lang w:val="fr-FR"/>
              </w:rPr>
              <w:t xml:space="preserve">2000-2014 </w:t>
            </w:r>
            <w:r w:rsidR="00732FC0" w:rsidRPr="00732FC0">
              <w:rPr>
                <w:rFonts w:ascii="Dutch801 Rm BT" w:hAnsi="Dutch801 Rm BT"/>
                <w:b/>
                <w:sz w:val="36"/>
                <w:lang w:val="fr-FR"/>
              </w:rPr>
              <w:t xml:space="preserve">- </w:t>
            </w:r>
            <w:r w:rsidRPr="00732FC0">
              <w:rPr>
                <w:rFonts w:ascii="Dutch801 Rm BT" w:hAnsi="Dutch801 Rm BT"/>
                <w:sz w:val="24"/>
                <w:lang w:val="fr-FR"/>
              </w:rPr>
              <w:t xml:space="preserve">59% </w:t>
            </w:r>
            <w:r w:rsidR="00732FC0" w:rsidRPr="00732FC0">
              <w:rPr>
                <w:rFonts w:ascii="Dutch801 Rm BT" w:hAnsi="Dutch801 Rm BT"/>
                <w:sz w:val="24"/>
                <w:lang w:val="fr-FR"/>
              </w:rPr>
              <w:t>des</w:t>
            </w:r>
            <w:r w:rsidRPr="00732FC0">
              <w:rPr>
                <w:rFonts w:ascii="Dutch801 Rm BT" w:hAnsi="Dutch801 Rm BT"/>
                <w:sz w:val="24"/>
                <w:lang w:val="fr-FR"/>
              </w:rPr>
              <w:t xml:space="preserve"> immigrants </w:t>
            </w:r>
            <w:r w:rsidR="00732FC0" w:rsidRPr="00732FC0">
              <w:rPr>
                <w:rFonts w:ascii="Dutch801 Rm BT" w:hAnsi="Dutch801 Rm BT"/>
                <w:sz w:val="24"/>
                <w:lang w:val="fr-FR"/>
              </w:rPr>
              <w:t xml:space="preserve">qui entrent le </w:t>
            </w:r>
            <w:r w:rsidRPr="00732FC0">
              <w:rPr>
                <w:rFonts w:ascii="Dutch801 Rm BT" w:hAnsi="Dutch801 Rm BT"/>
                <w:sz w:val="24"/>
                <w:lang w:val="fr-FR"/>
              </w:rPr>
              <w:t xml:space="preserve">Canada </w:t>
            </w:r>
            <w:r w:rsidR="00732FC0" w:rsidRPr="00732FC0">
              <w:rPr>
                <w:rFonts w:ascii="Dutch801 Rm BT" w:hAnsi="Dutch801 Rm BT"/>
                <w:sz w:val="24"/>
                <w:lang w:val="fr-FR"/>
              </w:rPr>
              <w:t xml:space="preserve">sont de l’origine Asiatique ou </w:t>
            </w:r>
            <w:r w:rsidR="00732FC0">
              <w:rPr>
                <w:rFonts w:ascii="Dutch801 Rm BT" w:hAnsi="Dutch801 Rm BT"/>
                <w:sz w:val="24"/>
                <w:lang w:val="fr-FR"/>
              </w:rPr>
              <w:t>du Moyen-Orient</w:t>
            </w:r>
          </w:p>
          <w:p w:rsidR="00732FC0" w:rsidRPr="00732FC0" w:rsidRDefault="00732FC0" w:rsidP="00732FC0">
            <w:pPr>
              <w:rPr>
                <w:rFonts w:ascii="Dutch801 Rm BT" w:hAnsi="Dutch801 Rm BT"/>
                <w:b/>
                <w:sz w:val="36"/>
                <w:lang w:val="fr-FR"/>
              </w:rPr>
            </w:pPr>
          </w:p>
        </w:tc>
        <w:tc>
          <w:tcPr>
            <w:tcW w:w="3420" w:type="dxa"/>
          </w:tcPr>
          <w:p w:rsidR="001D1F80" w:rsidRPr="00732FC0" w:rsidRDefault="001D1F80" w:rsidP="001D1F80">
            <w:pPr>
              <w:rPr>
                <w:rFonts w:ascii="Cooper Black" w:hAnsi="Cooper Black"/>
                <w:sz w:val="32"/>
                <w:lang w:val="fr-FR"/>
              </w:rPr>
            </w:pPr>
          </w:p>
        </w:tc>
        <w:tc>
          <w:tcPr>
            <w:tcW w:w="3330" w:type="dxa"/>
          </w:tcPr>
          <w:p w:rsidR="001D1F80" w:rsidRPr="00732FC0" w:rsidRDefault="001D1F80" w:rsidP="001D1F80">
            <w:pPr>
              <w:rPr>
                <w:rFonts w:ascii="Cooper Black" w:hAnsi="Cooper Black"/>
                <w:sz w:val="32"/>
                <w:lang w:val="fr-FR"/>
              </w:rPr>
            </w:pPr>
          </w:p>
        </w:tc>
      </w:tr>
    </w:tbl>
    <w:p w:rsidR="00EB70CF" w:rsidRPr="00732FC0" w:rsidRDefault="00EB70CF" w:rsidP="00EB70CF">
      <w:pPr>
        <w:pStyle w:val="NoSpacing"/>
        <w:ind w:left="1080"/>
        <w:rPr>
          <w:rFonts w:ascii="Cooper Black" w:hAnsi="Cooper Black"/>
          <w:sz w:val="28"/>
          <w:lang w:val="fr-FR"/>
        </w:rPr>
      </w:pPr>
    </w:p>
    <w:p w:rsidR="00EB70CF" w:rsidRPr="00732FC0" w:rsidRDefault="00EB70CF" w:rsidP="00F221C7">
      <w:pPr>
        <w:rPr>
          <w:rFonts w:ascii="Cooper Black" w:hAnsi="Cooper Black"/>
          <w:sz w:val="32"/>
          <w:lang w:val="fr-FR"/>
        </w:rPr>
      </w:pPr>
      <w:r>
        <w:rPr>
          <w:noProof/>
        </w:rPr>
        <w:drawing>
          <wp:anchor distT="0" distB="0" distL="114300" distR="114300" simplePos="0" relativeHeight="251659776" behindDoc="1" locked="0" layoutInCell="1" allowOverlap="1" wp14:anchorId="36258270" wp14:editId="5809CD3D">
            <wp:simplePos x="0" y="0"/>
            <wp:positionH relativeFrom="column">
              <wp:posOffset>-300355</wp:posOffset>
            </wp:positionH>
            <wp:positionV relativeFrom="paragraph">
              <wp:posOffset>-330200</wp:posOffset>
            </wp:positionV>
            <wp:extent cx="6538595" cy="3021330"/>
            <wp:effectExtent l="0" t="0" r="0" b="7620"/>
            <wp:wrapNone/>
            <wp:docPr id="5" name="Picture 5" descr="http://upload.wikimedia.org/wikipedia/commons/thumb/4/44/COB_data_Canada.PNG/1280px-COB_data_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4/COB_data_Canada.PNG/1280px-COB_data_Cana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8595" cy="302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0CF" w:rsidRPr="00732FC0" w:rsidRDefault="00EB70CF" w:rsidP="00EB70CF">
      <w:pPr>
        <w:rPr>
          <w:rFonts w:ascii="Cooper Black" w:hAnsi="Cooper Black"/>
          <w:sz w:val="32"/>
          <w:lang w:val="fr-FR"/>
        </w:rPr>
      </w:pPr>
    </w:p>
    <w:p w:rsidR="00EB70CF" w:rsidRPr="00732FC0" w:rsidRDefault="00EB70CF" w:rsidP="00EB70CF">
      <w:pPr>
        <w:rPr>
          <w:rFonts w:ascii="Cooper Black" w:hAnsi="Cooper Black"/>
          <w:sz w:val="32"/>
          <w:lang w:val="fr-FR"/>
        </w:rPr>
      </w:pPr>
    </w:p>
    <w:p w:rsidR="00EB70CF" w:rsidRPr="00732FC0" w:rsidRDefault="00EB70CF" w:rsidP="00EB70CF">
      <w:pPr>
        <w:rPr>
          <w:rFonts w:ascii="Cooper Black" w:hAnsi="Cooper Black"/>
          <w:sz w:val="32"/>
          <w:lang w:val="fr-FR"/>
        </w:rPr>
      </w:pPr>
    </w:p>
    <w:p w:rsidR="00EB70CF" w:rsidRPr="00732FC0" w:rsidRDefault="00EB70CF" w:rsidP="00EB70CF">
      <w:pPr>
        <w:rPr>
          <w:rFonts w:ascii="Cooper Black" w:hAnsi="Cooper Black"/>
          <w:sz w:val="32"/>
          <w:lang w:val="fr-FR"/>
        </w:rPr>
      </w:pPr>
    </w:p>
    <w:p w:rsidR="00EB70CF" w:rsidRPr="00732FC0" w:rsidRDefault="00EB70CF" w:rsidP="00EB70CF">
      <w:pPr>
        <w:rPr>
          <w:rFonts w:ascii="Cooper Black" w:hAnsi="Cooper Black"/>
          <w:sz w:val="32"/>
          <w:lang w:val="fr-FR"/>
        </w:rPr>
      </w:pPr>
    </w:p>
    <w:p w:rsidR="00EB70CF" w:rsidRPr="00732FC0" w:rsidRDefault="00EB70CF" w:rsidP="00EB70CF">
      <w:pPr>
        <w:rPr>
          <w:rFonts w:ascii="Cooper Black" w:hAnsi="Cooper Black"/>
          <w:sz w:val="32"/>
          <w:lang w:val="fr-FR"/>
        </w:rPr>
      </w:pPr>
    </w:p>
    <w:p w:rsidR="00EB70CF" w:rsidRPr="00732FC0" w:rsidRDefault="00EB70CF" w:rsidP="00EB70CF">
      <w:pPr>
        <w:rPr>
          <w:rFonts w:ascii="Cooper Black" w:hAnsi="Cooper Black"/>
          <w:sz w:val="32"/>
          <w:lang w:val="fr-FR"/>
        </w:rPr>
      </w:pPr>
      <w:r>
        <w:rPr>
          <w:rFonts w:ascii="Cooper Black" w:hAnsi="Cooper Black"/>
          <w:noProof/>
          <w:sz w:val="32"/>
        </w:rPr>
        <w:drawing>
          <wp:anchor distT="0" distB="0" distL="114300" distR="114300" simplePos="0" relativeHeight="251660800" behindDoc="1" locked="0" layoutInCell="1" allowOverlap="1" wp14:anchorId="1A3FE454" wp14:editId="202732AD">
            <wp:simplePos x="0" y="0"/>
            <wp:positionH relativeFrom="column">
              <wp:posOffset>-532130</wp:posOffset>
            </wp:positionH>
            <wp:positionV relativeFrom="paragraph">
              <wp:posOffset>85725</wp:posOffset>
            </wp:positionV>
            <wp:extent cx="3763645" cy="4072255"/>
            <wp:effectExtent l="0" t="0" r="825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645" cy="407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0CF" w:rsidRPr="00A325FA" w:rsidRDefault="00A325FA" w:rsidP="00EB70CF">
      <w:pPr>
        <w:tabs>
          <w:tab w:val="left" w:pos="5593"/>
        </w:tabs>
        <w:ind w:left="5593"/>
        <w:rPr>
          <w:rFonts w:ascii="Cooper Black" w:hAnsi="Cooper Black"/>
          <w:sz w:val="32"/>
          <w:lang w:val="fr-FR"/>
        </w:rPr>
      </w:pPr>
      <w:r w:rsidRPr="00A325FA">
        <w:rPr>
          <w:rFonts w:ascii="Cooper Black" w:hAnsi="Cooper Black"/>
          <w:sz w:val="32"/>
          <w:lang w:val="fr-FR"/>
        </w:rPr>
        <w:t xml:space="preserve">Répondez </w:t>
      </w:r>
      <w:proofErr w:type="gramStart"/>
      <w:r w:rsidRPr="00A325FA">
        <w:rPr>
          <w:rFonts w:ascii="Cooper Black" w:hAnsi="Cooper Black"/>
          <w:sz w:val="32"/>
          <w:lang w:val="fr-FR"/>
        </w:rPr>
        <w:t>aux questions suivants basé</w:t>
      </w:r>
      <w:proofErr w:type="gramEnd"/>
      <w:r w:rsidRPr="00A325FA">
        <w:rPr>
          <w:rFonts w:ascii="Cooper Black" w:hAnsi="Cooper Black"/>
          <w:sz w:val="32"/>
          <w:lang w:val="fr-FR"/>
        </w:rPr>
        <w:t xml:space="preserve"> sur le tableau et la carte</w:t>
      </w:r>
      <w:r>
        <w:rPr>
          <w:rFonts w:ascii="Cooper Black" w:hAnsi="Cooper Black"/>
          <w:sz w:val="32"/>
          <w:lang w:val="fr-FR"/>
        </w:rPr>
        <w:t>.</w:t>
      </w:r>
    </w:p>
    <w:p w:rsidR="00EB70CF" w:rsidRPr="00A325FA" w:rsidRDefault="00A325FA" w:rsidP="00EB70CF">
      <w:pPr>
        <w:pStyle w:val="ListParagraph"/>
        <w:numPr>
          <w:ilvl w:val="0"/>
          <w:numId w:val="3"/>
        </w:numPr>
        <w:tabs>
          <w:tab w:val="left" w:pos="5593"/>
        </w:tabs>
        <w:rPr>
          <w:rFonts w:ascii="Cooper Black" w:hAnsi="Cooper Black"/>
          <w:sz w:val="24"/>
          <w:szCs w:val="24"/>
          <w:lang w:val="fr-FR"/>
        </w:rPr>
      </w:pPr>
      <w:r w:rsidRPr="00A325FA">
        <w:rPr>
          <w:rFonts w:ascii="Cooper Black" w:hAnsi="Cooper Black"/>
          <w:sz w:val="24"/>
          <w:szCs w:val="24"/>
          <w:lang w:val="fr-FR"/>
        </w:rPr>
        <w:t>Suggérez des raisons pourquoi la Chine, les Philippines et l’</w:t>
      </w:r>
      <w:r>
        <w:rPr>
          <w:rFonts w:ascii="Cooper Black" w:hAnsi="Cooper Black"/>
          <w:sz w:val="24"/>
          <w:szCs w:val="24"/>
          <w:lang w:val="fr-FR"/>
        </w:rPr>
        <w:t xml:space="preserve">Inde guident l’immigration au </w:t>
      </w:r>
      <w:r w:rsidR="00EB70CF" w:rsidRPr="00A325FA">
        <w:rPr>
          <w:rFonts w:ascii="Cooper Black" w:hAnsi="Cooper Black"/>
          <w:sz w:val="24"/>
          <w:szCs w:val="24"/>
          <w:lang w:val="fr-FR"/>
        </w:rPr>
        <w:t>Canada?</w:t>
      </w:r>
    </w:p>
    <w:p w:rsidR="00EB70CF" w:rsidRPr="00A325FA" w:rsidRDefault="00EB70CF" w:rsidP="00EB70CF">
      <w:pPr>
        <w:pStyle w:val="ListParagraph"/>
        <w:tabs>
          <w:tab w:val="left" w:pos="5593"/>
        </w:tabs>
        <w:ind w:left="5953"/>
        <w:rPr>
          <w:rFonts w:ascii="Cooper Black" w:hAnsi="Cooper Black"/>
          <w:sz w:val="24"/>
          <w:szCs w:val="24"/>
          <w:lang w:val="fr-FR"/>
        </w:rPr>
      </w:pPr>
    </w:p>
    <w:p w:rsidR="00EB70CF" w:rsidRPr="00A325FA" w:rsidRDefault="00EB70CF" w:rsidP="00EB70CF">
      <w:pPr>
        <w:pStyle w:val="ListParagraph"/>
        <w:tabs>
          <w:tab w:val="left" w:pos="5593"/>
        </w:tabs>
        <w:ind w:left="5953"/>
        <w:rPr>
          <w:rFonts w:ascii="Cooper Black" w:hAnsi="Cooper Black"/>
          <w:sz w:val="24"/>
          <w:szCs w:val="24"/>
          <w:lang w:val="fr-FR"/>
        </w:rPr>
      </w:pPr>
    </w:p>
    <w:p w:rsidR="00EB70CF" w:rsidRPr="00A325FA" w:rsidRDefault="00EB70CF" w:rsidP="00EB70CF">
      <w:pPr>
        <w:pStyle w:val="ListParagraph"/>
        <w:tabs>
          <w:tab w:val="left" w:pos="5593"/>
        </w:tabs>
        <w:ind w:left="5953"/>
        <w:rPr>
          <w:rFonts w:ascii="Cooper Black" w:hAnsi="Cooper Black"/>
          <w:sz w:val="24"/>
          <w:szCs w:val="24"/>
          <w:lang w:val="fr-FR"/>
        </w:rPr>
      </w:pPr>
    </w:p>
    <w:p w:rsidR="00EB70CF" w:rsidRPr="00A325FA" w:rsidRDefault="00EB70CF" w:rsidP="00EB70CF">
      <w:pPr>
        <w:pStyle w:val="ListParagraph"/>
        <w:tabs>
          <w:tab w:val="left" w:pos="5593"/>
        </w:tabs>
        <w:ind w:left="5953"/>
        <w:rPr>
          <w:rFonts w:ascii="Cooper Black" w:hAnsi="Cooper Black"/>
          <w:sz w:val="24"/>
          <w:szCs w:val="24"/>
          <w:lang w:val="fr-FR"/>
        </w:rPr>
      </w:pPr>
    </w:p>
    <w:p w:rsidR="00EB70CF" w:rsidRPr="00A325FA" w:rsidRDefault="00EB70CF" w:rsidP="00EB70CF">
      <w:pPr>
        <w:pStyle w:val="ListParagraph"/>
        <w:tabs>
          <w:tab w:val="left" w:pos="5593"/>
        </w:tabs>
        <w:ind w:left="5953"/>
        <w:rPr>
          <w:rFonts w:ascii="Cooper Black" w:hAnsi="Cooper Black"/>
          <w:sz w:val="24"/>
          <w:szCs w:val="24"/>
          <w:lang w:val="fr-FR"/>
        </w:rPr>
      </w:pPr>
    </w:p>
    <w:p w:rsidR="00EB70CF" w:rsidRPr="00A325FA" w:rsidRDefault="00EB70CF" w:rsidP="00EB70CF">
      <w:pPr>
        <w:pStyle w:val="ListParagraph"/>
        <w:tabs>
          <w:tab w:val="left" w:pos="5593"/>
        </w:tabs>
        <w:ind w:left="5953"/>
        <w:rPr>
          <w:rFonts w:ascii="Cooper Black" w:hAnsi="Cooper Black"/>
          <w:sz w:val="24"/>
          <w:szCs w:val="24"/>
          <w:lang w:val="fr-FR"/>
        </w:rPr>
      </w:pPr>
    </w:p>
    <w:p w:rsidR="00EB70CF" w:rsidRPr="00A325FA" w:rsidRDefault="00EB70CF" w:rsidP="00EB70CF">
      <w:pPr>
        <w:pStyle w:val="ListParagraph"/>
        <w:numPr>
          <w:ilvl w:val="0"/>
          <w:numId w:val="3"/>
        </w:numPr>
        <w:tabs>
          <w:tab w:val="left" w:pos="5593"/>
        </w:tabs>
        <w:rPr>
          <w:rFonts w:ascii="Cooper Black" w:hAnsi="Cooper Black"/>
          <w:sz w:val="24"/>
          <w:szCs w:val="24"/>
          <w:lang w:val="fr-FR"/>
        </w:rPr>
      </w:pPr>
      <w:r w:rsidRPr="00A325FA">
        <w:rPr>
          <w:rFonts w:ascii="Cooper Black" w:hAnsi="Cooper Black"/>
          <w:sz w:val="24"/>
          <w:szCs w:val="24"/>
          <w:lang w:val="fr-FR"/>
        </w:rPr>
        <w:lastRenderedPageBreak/>
        <w:t>Compare</w:t>
      </w:r>
      <w:r w:rsidR="00A325FA" w:rsidRPr="00A325FA">
        <w:rPr>
          <w:rFonts w:ascii="Cooper Black" w:hAnsi="Cooper Black"/>
          <w:sz w:val="24"/>
          <w:szCs w:val="24"/>
          <w:lang w:val="fr-FR"/>
        </w:rPr>
        <w:t>z</w:t>
      </w:r>
      <w:r w:rsidRPr="00A325FA">
        <w:rPr>
          <w:rFonts w:ascii="Cooper Black" w:hAnsi="Cooper Black"/>
          <w:sz w:val="24"/>
          <w:szCs w:val="24"/>
          <w:lang w:val="fr-FR"/>
        </w:rPr>
        <w:t>/Contrast</w:t>
      </w:r>
      <w:r w:rsidR="00A325FA" w:rsidRPr="00A325FA">
        <w:rPr>
          <w:rFonts w:ascii="Cooper Black" w:hAnsi="Cooper Black"/>
          <w:sz w:val="24"/>
          <w:szCs w:val="24"/>
          <w:lang w:val="fr-FR"/>
        </w:rPr>
        <w:t>ez les raisons pourquoi quelqu’un du Royaume-Uni</w:t>
      </w:r>
      <w:r w:rsidRPr="00A325FA">
        <w:rPr>
          <w:rFonts w:ascii="Cooper Black" w:hAnsi="Cooper Black"/>
          <w:sz w:val="24"/>
          <w:szCs w:val="24"/>
          <w:lang w:val="fr-FR"/>
        </w:rPr>
        <w:t xml:space="preserve"> </w:t>
      </w:r>
      <w:r w:rsidR="00A325FA" w:rsidRPr="00A325FA">
        <w:rPr>
          <w:rFonts w:ascii="Cooper Black" w:hAnsi="Cooper Black"/>
          <w:sz w:val="24"/>
          <w:szCs w:val="24"/>
          <w:lang w:val="fr-FR"/>
        </w:rPr>
        <w:t xml:space="preserve">voudrait immigrer au Canada au lieu de quelqu’un de </w:t>
      </w:r>
      <w:proofErr w:type="spellStart"/>
      <w:r w:rsidR="00A325FA" w:rsidRPr="00A325FA">
        <w:rPr>
          <w:rFonts w:ascii="Cooper Black" w:hAnsi="Cooper Black"/>
          <w:sz w:val="24"/>
          <w:szCs w:val="24"/>
          <w:lang w:val="fr-FR"/>
        </w:rPr>
        <w:t>Haiti</w:t>
      </w:r>
      <w:proofErr w:type="spellEnd"/>
      <w:r w:rsidR="00A325FA" w:rsidRPr="00A325FA">
        <w:rPr>
          <w:rFonts w:ascii="Cooper Black" w:hAnsi="Cooper Black"/>
          <w:sz w:val="24"/>
          <w:szCs w:val="24"/>
          <w:lang w:val="fr-FR"/>
        </w:rPr>
        <w:t xml:space="preserve"> ou Iran ? </w:t>
      </w:r>
    </w:p>
    <w:p w:rsidR="00EB70CF" w:rsidRPr="00A325FA" w:rsidRDefault="00EB70CF" w:rsidP="00EB70CF">
      <w:pPr>
        <w:pStyle w:val="ListParagraph"/>
        <w:tabs>
          <w:tab w:val="left" w:pos="5593"/>
        </w:tabs>
        <w:ind w:left="5953"/>
        <w:rPr>
          <w:rFonts w:ascii="Cooper Black" w:hAnsi="Cooper Black"/>
          <w:sz w:val="24"/>
          <w:szCs w:val="24"/>
          <w:lang w:val="fr-FR"/>
        </w:rPr>
      </w:pPr>
    </w:p>
    <w:p w:rsidR="00000F27" w:rsidRDefault="00000F27" w:rsidP="00EB70CF">
      <w:pPr>
        <w:pStyle w:val="ListParagraph"/>
        <w:tabs>
          <w:tab w:val="left" w:pos="5593"/>
        </w:tabs>
        <w:ind w:left="5953"/>
        <w:rPr>
          <w:rFonts w:ascii="Cooper Black" w:hAnsi="Cooper Black"/>
          <w:sz w:val="24"/>
          <w:szCs w:val="24"/>
          <w:lang w:val="fr-FR"/>
        </w:rPr>
      </w:pPr>
    </w:p>
    <w:p w:rsidR="00A325FA" w:rsidRPr="00A325FA" w:rsidRDefault="00A325FA" w:rsidP="00EB70CF">
      <w:pPr>
        <w:pStyle w:val="ListParagraph"/>
        <w:tabs>
          <w:tab w:val="left" w:pos="5593"/>
        </w:tabs>
        <w:ind w:left="5953"/>
        <w:rPr>
          <w:rFonts w:ascii="Cooper Black" w:hAnsi="Cooper Black"/>
          <w:sz w:val="24"/>
          <w:szCs w:val="24"/>
          <w:lang w:val="fr-FR"/>
        </w:rPr>
      </w:pPr>
    </w:p>
    <w:p w:rsidR="00EB70CF" w:rsidRPr="001D1F80" w:rsidRDefault="00EB70CF" w:rsidP="00EB70CF">
      <w:pPr>
        <w:tabs>
          <w:tab w:val="left" w:pos="5593"/>
        </w:tabs>
        <w:rPr>
          <w:rFonts w:ascii="Cooper Black" w:hAnsi="Cooper Black"/>
          <w:sz w:val="24"/>
          <w:szCs w:val="24"/>
          <w:lang w:val="fr-FR"/>
        </w:rPr>
      </w:pPr>
      <w:r w:rsidRPr="001D1F80">
        <w:rPr>
          <w:rFonts w:ascii="Cooper Black" w:hAnsi="Cooper Black"/>
          <w:sz w:val="24"/>
          <w:szCs w:val="24"/>
          <w:lang w:val="fr-FR"/>
        </w:rPr>
        <w:t xml:space="preserve">3.  </w:t>
      </w:r>
      <w:r w:rsidR="00A325FA" w:rsidRPr="00701130">
        <w:rPr>
          <w:rFonts w:ascii="Cooper Black" w:hAnsi="Cooper Black"/>
          <w:sz w:val="24"/>
          <w:szCs w:val="24"/>
          <w:lang w:val="fr-FR"/>
        </w:rPr>
        <w:t xml:space="preserve">Peu de personnes </w:t>
      </w:r>
      <w:r w:rsidR="00701130" w:rsidRPr="00701130">
        <w:rPr>
          <w:rFonts w:ascii="Cooper Black" w:hAnsi="Cooper Black"/>
          <w:sz w:val="24"/>
          <w:szCs w:val="24"/>
          <w:lang w:val="fr-FR"/>
        </w:rPr>
        <w:t>émigrent de l’</w:t>
      </w:r>
      <w:r w:rsidR="00701130">
        <w:rPr>
          <w:rFonts w:ascii="Cooper Black" w:hAnsi="Cooper Black"/>
          <w:sz w:val="24"/>
          <w:szCs w:val="24"/>
          <w:lang w:val="fr-FR"/>
        </w:rPr>
        <w:t>Afrique C</w:t>
      </w:r>
      <w:r w:rsidR="00701130" w:rsidRPr="00701130">
        <w:rPr>
          <w:rFonts w:ascii="Cooper Black" w:hAnsi="Cooper Black"/>
          <w:sz w:val="24"/>
          <w:szCs w:val="24"/>
          <w:lang w:val="fr-FR"/>
        </w:rPr>
        <w:t>entrale</w:t>
      </w:r>
      <w:r w:rsidR="00701130">
        <w:rPr>
          <w:rFonts w:ascii="Cooper Black" w:hAnsi="Cooper Black"/>
          <w:sz w:val="24"/>
          <w:szCs w:val="24"/>
          <w:lang w:val="fr-FR"/>
        </w:rPr>
        <w:t xml:space="preserve"> au Canada. Pourquoi serait-il le cas ?</w:t>
      </w:r>
    </w:p>
    <w:p w:rsidR="00EB70CF" w:rsidRPr="001D1F80" w:rsidRDefault="00EB70CF" w:rsidP="00EB70CF">
      <w:pPr>
        <w:rPr>
          <w:rFonts w:ascii="Cooper Black" w:hAnsi="Cooper Black"/>
          <w:sz w:val="32"/>
          <w:lang w:val="fr-FR"/>
        </w:rPr>
      </w:pPr>
    </w:p>
    <w:p w:rsidR="00F221C7" w:rsidRDefault="001D1F80" w:rsidP="00000F27">
      <w:pPr>
        <w:jc w:val="center"/>
        <w:rPr>
          <w:rFonts w:ascii="Cooper Black" w:hAnsi="Cooper Black"/>
          <w:sz w:val="32"/>
          <w:lang w:val="fr-FR"/>
        </w:rPr>
      </w:pPr>
      <w:r w:rsidRPr="001D1F80">
        <w:rPr>
          <w:rFonts w:ascii="Cooper Black" w:hAnsi="Cooper Black"/>
          <w:sz w:val="32"/>
          <w:lang w:val="fr-FR"/>
        </w:rPr>
        <w:t>Les classes d’i</w:t>
      </w:r>
      <w:r w:rsidR="00000F27" w:rsidRPr="001D1F80">
        <w:rPr>
          <w:rFonts w:ascii="Cooper Black" w:hAnsi="Cooper Black"/>
          <w:sz w:val="32"/>
          <w:lang w:val="fr-FR"/>
        </w:rPr>
        <w:t xml:space="preserve">mmigration </w:t>
      </w:r>
      <w:r>
        <w:rPr>
          <w:rFonts w:ascii="Cooper Black" w:hAnsi="Cooper Black"/>
          <w:sz w:val="32"/>
          <w:lang w:val="fr-FR"/>
        </w:rPr>
        <w:t>Canadien</w:t>
      </w:r>
    </w:p>
    <w:p w:rsidR="00732FC0" w:rsidRPr="00732FC0" w:rsidRDefault="00732FC0" w:rsidP="00732FC0">
      <w:pPr>
        <w:rPr>
          <w:rFonts w:ascii="Cooper Black" w:hAnsi="Cooper Black"/>
          <w:sz w:val="24"/>
          <w:szCs w:val="24"/>
          <w:lang w:val="fr-FR"/>
        </w:rPr>
      </w:pPr>
      <w:r w:rsidRPr="00732FC0">
        <w:rPr>
          <w:rFonts w:ascii="Cooper Black" w:hAnsi="Cooper Black"/>
          <w:sz w:val="24"/>
          <w:szCs w:val="24"/>
          <w:lang w:val="fr-FR"/>
        </w:rPr>
        <w:t>Fais des notes selon la lecture pour chaque classe.</w:t>
      </w:r>
    </w:p>
    <w:p w:rsidR="00000F27" w:rsidRPr="001D1F80" w:rsidRDefault="00000F27" w:rsidP="00000F27">
      <w:pPr>
        <w:jc w:val="center"/>
        <w:rPr>
          <w:rFonts w:ascii="Cooper Black" w:hAnsi="Cooper Black"/>
          <w:sz w:val="32"/>
          <w:lang w:val="fr-FR"/>
        </w:rPr>
      </w:pPr>
      <w:r>
        <w:rPr>
          <w:rFonts w:ascii="Cooper Black" w:hAnsi="Cooper Black"/>
          <w:noProof/>
          <w:sz w:val="32"/>
        </w:rPr>
        <mc:AlternateContent>
          <mc:Choice Requires="wps">
            <w:drawing>
              <wp:anchor distT="0" distB="0" distL="114300" distR="114300" simplePos="0" relativeHeight="251661824" behindDoc="0" locked="0" layoutInCell="1" allowOverlap="1" wp14:anchorId="311F367B" wp14:editId="1579D299">
                <wp:simplePos x="0" y="0"/>
                <wp:positionH relativeFrom="column">
                  <wp:posOffset>-170120</wp:posOffset>
                </wp:positionH>
                <wp:positionV relativeFrom="paragraph">
                  <wp:posOffset>107684</wp:posOffset>
                </wp:positionV>
                <wp:extent cx="6219928" cy="3869690"/>
                <wp:effectExtent l="19050" t="19050" r="28575" b="16510"/>
                <wp:wrapNone/>
                <wp:docPr id="8" name="Rectangle 8"/>
                <wp:cNvGraphicFramePr/>
                <a:graphic xmlns:a="http://schemas.openxmlformats.org/drawingml/2006/main">
                  <a:graphicData uri="http://schemas.microsoft.com/office/word/2010/wordprocessingShape">
                    <wps:wsp>
                      <wps:cNvSpPr/>
                      <wps:spPr>
                        <a:xfrm>
                          <a:off x="0" y="0"/>
                          <a:ext cx="6219928" cy="386969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4pt;margin-top:8.5pt;width:489.75pt;height:30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" filled="f" strokecolor="black [3213]" strokeweight="2.5pt"/>
            </w:pict>
          </mc:Fallback>
        </mc:AlternateContent>
      </w:r>
      <w:r>
        <w:rPr>
          <w:rFonts w:ascii="Cooper Black" w:hAnsi="Cooper Black"/>
          <w:noProof/>
          <w:sz w:val="32"/>
        </w:rPr>
        <mc:AlternateContent>
          <mc:Choice Requires="wps">
            <w:drawing>
              <wp:anchor distT="0" distB="0" distL="114300" distR="114300" simplePos="0" relativeHeight="251663872" behindDoc="0" locked="0" layoutInCell="1" allowOverlap="1" wp14:anchorId="14DB9EF0" wp14:editId="486D2532">
                <wp:simplePos x="0" y="0"/>
                <wp:positionH relativeFrom="column">
                  <wp:posOffset>2934586</wp:posOffset>
                </wp:positionH>
                <wp:positionV relativeFrom="paragraph">
                  <wp:posOffset>107684</wp:posOffset>
                </wp:positionV>
                <wp:extent cx="10633" cy="1594884"/>
                <wp:effectExtent l="19050" t="19050" r="27940" b="5715"/>
                <wp:wrapNone/>
                <wp:docPr id="10" name="Straight Connector 10"/>
                <wp:cNvGraphicFramePr/>
                <a:graphic xmlns:a="http://schemas.openxmlformats.org/drawingml/2006/main">
                  <a:graphicData uri="http://schemas.microsoft.com/office/word/2010/wordprocessingShape">
                    <wps:wsp>
                      <wps:cNvCnPr/>
                      <wps:spPr>
                        <a:xfrm flipH="1" flipV="1">
                          <a:off x="0" y="0"/>
                          <a:ext cx="10633" cy="1594884"/>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 y;z-index:251663872;visibility:visible;mso-wrap-style:square;mso-wrap-distance-left:9pt;mso-wrap-distance-top:0;mso-wrap-distance-right:9pt;mso-wrap-distance-bottom:0;mso-position-horizontal:absolute;mso-position-horizontal-relative:text;mso-position-vertical:absolute;mso-position-vertical-relative:text" from="231.05pt,8.5pt" to="231.9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" strokecolor="black [3213]" strokeweight="2.5pt"/>
            </w:pict>
          </mc:Fallback>
        </mc:AlternateContent>
      </w:r>
      <w:r>
        <w:rPr>
          <w:rFonts w:ascii="Cooper Black" w:hAnsi="Cooper Black"/>
          <w:noProof/>
          <w:sz w:val="32"/>
        </w:rPr>
        <mc:AlternateContent>
          <mc:Choice Requires="wps">
            <w:drawing>
              <wp:anchor distT="0" distB="0" distL="114300" distR="114300" simplePos="0" relativeHeight="251662848" behindDoc="0" locked="0" layoutInCell="1" allowOverlap="1" wp14:anchorId="1E38B7FF" wp14:editId="00F77A65">
                <wp:simplePos x="0" y="0"/>
                <wp:positionH relativeFrom="column">
                  <wp:posOffset>2232660</wp:posOffset>
                </wp:positionH>
                <wp:positionV relativeFrom="paragraph">
                  <wp:posOffset>1701357</wp:posOffset>
                </wp:positionV>
                <wp:extent cx="1414130" cy="680483"/>
                <wp:effectExtent l="19050" t="19050" r="15240" b="24765"/>
                <wp:wrapNone/>
                <wp:docPr id="9" name="Oval 9"/>
                <wp:cNvGraphicFramePr/>
                <a:graphic xmlns:a="http://schemas.openxmlformats.org/drawingml/2006/main">
                  <a:graphicData uri="http://schemas.microsoft.com/office/word/2010/wordprocessingShape">
                    <wps:wsp>
                      <wps:cNvSpPr/>
                      <wps:spPr>
                        <a:xfrm>
                          <a:off x="0" y="0"/>
                          <a:ext cx="1414130" cy="680483"/>
                        </a:xfrm>
                        <a:prstGeom prst="ellipse">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75.8pt;margin-top:133.95pt;width:111.35pt;height:5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" filled="f" strokecolor="black [3213]" strokeweight="2.5pt"/>
            </w:pict>
          </mc:Fallback>
        </mc:AlternateContent>
      </w:r>
    </w:p>
    <w:p w:rsidR="00000F27" w:rsidRPr="001D1F80" w:rsidRDefault="00000F27" w:rsidP="00000F27">
      <w:pPr>
        <w:rPr>
          <w:rFonts w:ascii="Cooper Black" w:hAnsi="Cooper Black"/>
          <w:sz w:val="32"/>
          <w:lang w:val="fr-FR"/>
        </w:rPr>
      </w:pPr>
    </w:p>
    <w:p w:rsidR="00000F27" w:rsidRPr="001D1F80" w:rsidRDefault="00000F27" w:rsidP="00000F27">
      <w:pPr>
        <w:rPr>
          <w:rFonts w:ascii="Cooper Black" w:hAnsi="Cooper Black"/>
          <w:sz w:val="32"/>
          <w:lang w:val="fr-FR"/>
        </w:rPr>
      </w:pPr>
    </w:p>
    <w:p w:rsidR="00000F27" w:rsidRPr="001D1F80" w:rsidRDefault="00000F27" w:rsidP="00000F27">
      <w:pPr>
        <w:rPr>
          <w:rFonts w:ascii="Cooper Black" w:hAnsi="Cooper Black"/>
          <w:sz w:val="32"/>
          <w:lang w:val="fr-FR"/>
        </w:rPr>
      </w:pPr>
    </w:p>
    <w:p w:rsidR="00000F27" w:rsidRPr="001D1F80" w:rsidRDefault="00000F27" w:rsidP="00000F27">
      <w:pPr>
        <w:pStyle w:val="NoSpacing"/>
        <w:rPr>
          <w:lang w:val="fr-FR"/>
        </w:rPr>
      </w:pPr>
      <w:r w:rsidRPr="001D1F80">
        <w:rPr>
          <w:lang w:val="fr-FR"/>
        </w:rPr>
        <w:tab/>
      </w:r>
    </w:p>
    <w:p w:rsidR="00000F27" w:rsidRPr="001D1F80" w:rsidRDefault="00000F27" w:rsidP="00000F27">
      <w:pPr>
        <w:pStyle w:val="NoSpacing"/>
        <w:ind w:left="2880" w:firstLine="720"/>
        <w:rPr>
          <w:lang w:val="fr-FR"/>
        </w:rPr>
      </w:pPr>
    </w:p>
    <w:p w:rsidR="00000F27" w:rsidRPr="001D1F80" w:rsidRDefault="00000F27" w:rsidP="00000F27">
      <w:pPr>
        <w:pStyle w:val="NoSpacing"/>
        <w:ind w:left="2880" w:firstLine="720"/>
        <w:rPr>
          <w:rFonts w:ascii="Comic Sans MS" w:hAnsi="Comic Sans MS"/>
          <w:b/>
          <w:lang w:val="fr-FR"/>
        </w:rPr>
      </w:pPr>
      <w:r>
        <w:rPr>
          <w:rFonts w:ascii="Cooper Black" w:hAnsi="Cooper Black"/>
          <w:noProof/>
          <w:sz w:val="32"/>
        </w:rPr>
        <mc:AlternateContent>
          <mc:Choice Requires="wps">
            <w:drawing>
              <wp:anchor distT="0" distB="0" distL="114300" distR="114300" simplePos="0" relativeHeight="251670016" behindDoc="0" locked="0" layoutInCell="1" allowOverlap="1" wp14:anchorId="3F6A8EE1" wp14:editId="75F82238">
                <wp:simplePos x="0" y="0"/>
                <wp:positionH relativeFrom="column">
                  <wp:posOffset>3650467</wp:posOffset>
                </wp:positionH>
                <wp:positionV relativeFrom="paragraph">
                  <wp:posOffset>114197</wp:posOffset>
                </wp:positionV>
                <wp:extent cx="2403106" cy="1"/>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2403106" cy="1"/>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5pt,9pt" to="47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" strokecolor="windowText" strokeweight="2.5pt"/>
            </w:pict>
          </mc:Fallback>
        </mc:AlternateContent>
      </w:r>
      <w:r>
        <w:rPr>
          <w:rFonts w:ascii="Cooper Black" w:hAnsi="Cooper Black"/>
          <w:noProof/>
          <w:sz w:val="32"/>
        </w:rPr>
        <mc:AlternateContent>
          <mc:Choice Requires="wps">
            <w:drawing>
              <wp:anchor distT="0" distB="0" distL="114300" distR="114300" simplePos="0" relativeHeight="251667968" behindDoc="0" locked="0" layoutInCell="1" allowOverlap="1" wp14:anchorId="1BE4652B" wp14:editId="2409E755">
                <wp:simplePos x="0" y="0"/>
                <wp:positionH relativeFrom="column">
                  <wp:posOffset>2923953</wp:posOffset>
                </wp:positionH>
                <wp:positionV relativeFrom="paragraph">
                  <wp:posOffset>461542</wp:posOffset>
                </wp:positionV>
                <wp:extent cx="20793" cy="1594322"/>
                <wp:effectExtent l="19050" t="19050" r="36830" b="6350"/>
                <wp:wrapNone/>
                <wp:docPr id="12" name="Straight Connector 12"/>
                <wp:cNvGraphicFramePr/>
                <a:graphic xmlns:a="http://schemas.openxmlformats.org/drawingml/2006/main">
                  <a:graphicData uri="http://schemas.microsoft.com/office/word/2010/wordprocessingShape">
                    <wps:wsp>
                      <wps:cNvCnPr/>
                      <wps:spPr>
                        <a:xfrm flipH="1" flipV="1">
                          <a:off x="0" y="0"/>
                          <a:ext cx="20793" cy="1594322"/>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5pt,36.35pt" to="231.9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" strokecolor="windowText" strokeweight="2.5pt"/>
            </w:pict>
          </mc:Fallback>
        </mc:AlternateContent>
      </w:r>
      <w:r>
        <w:rPr>
          <w:rFonts w:ascii="Cooper Black" w:hAnsi="Cooper Black"/>
          <w:noProof/>
          <w:sz w:val="32"/>
        </w:rPr>
        <mc:AlternateContent>
          <mc:Choice Requires="wps">
            <w:drawing>
              <wp:anchor distT="0" distB="0" distL="114300" distR="114300" simplePos="0" relativeHeight="251665920" behindDoc="0" locked="0" layoutInCell="1" allowOverlap="1" wp14:anchorId="641D31CA" wp14:editId="4F0C09E5">
                <wp:simplePos x="0" y="0"/>
                <wp:positionH relativeFrom="column">
                  <wp:posOffset>-170121</wp:posOffset>
                </wp:positionH>
                <wp:positionV relativeFrom="paragraph">
                  <wp:posOffset>121300</wp:posOffset>
                </wp:positionV>
                <wp:extent cx="2403106" cy="1"/>
                <wp:effectExtent l="0" t="19050" r="16510" b="19050"/>
                <wp:wrapNone/>
                <wp:docPr id="11" name="Straight Connector 11"/>
                <wp:cNvGraphicFramePr/>
                <a:graphic xmlns:a="http://schemas.openxmlformats.org/drawingml/2006/main">
                  <a:graphicData uri="http://schemas.microsoft.com/office/word/2010/wordprocessingShape">
                    <wps:wsp>
                      <wps:cNvCnPr/>
                      <wps:spPr>
                        <a:xfrm>
                          <a:off x="0" y="0"/>
                          <a:ext cx="2403106" cy="1"/>
                        </a:xfrm>
                        <a:prstGeom prst="line">
                          <a:avLst/>
                        </a:prstGeom>
                        <a:noFill/>
                        <a:ln w="317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9.55pt" to="175.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" strokecolor="windowText" strokeweight="2.5pt"/>
            </w:pict>
          </mc:Fallback>
        </mc:AlternateContent>
      </w:r>
      <w:r w:rsidRPr="001D1F80">
        <w:rPr>
          <w:lang w:val="fr-FR"/>
        </w:rPr>
        <w:t xml:space="preserve">  </w:t>
      </w:r>
      <w:r w:rsidR="001D1F80" w:rsidRPr="001D1F80">
        <w:rPr>
          <w:b/>
          <w:lang w:val="fr-FR"/>
        </w:rPr>
        <w:t>Classes d’immigration</w:t>
      </w:r>
    </w:p>
    <w:p w:rsidR="00000F27" w:rsidRPr="001D1F80" w:rsidRDefault="00000F27" w:rsidP="00000F27">
      <w:pPr>
        <w:rPr>
          <w:lang w:val="fr-FR"/>
        </w:rPr>
      </w:pPr>
    </w:p>
    <w:p w:rsidR="00000F27" w:rsidRPr="001D1F80" w:rsidRDefault="00000F27" w:rsidP="00000F27">
      <w:pPr>
        <w:rPr>
          <w:lang w:val="fr-FR"/>
        </w:rPr>
      </w:pPr>
    </w:p>
    <w:p w:rsidR="00000F27" w:rsidRPr="001D1F80" w:rsidRDefault="00000F27" w:rsidP="00000F27">
      <w:pPr>
        <w:rPr>
          <w:lang w:val="fr-FR"/>
        </w:rPr>
      </w:pPr>
    </w:p>
    <w:p w:rsidR="00000F27" w:rsidRPr="001D1F80" w:rsidRDefault="00000F27" w:rsidP="00000F27">
      <w:pPr>
        <w:rPr>
          <w:lang w:val="fr-FR"/>
        </w:rPr>
      </w:pPr>
    </w:p>
    <w:p w:rsidR="00000F27" w:rsidRPr="001D1F80" w:rsidRDefault="00000F27" w:rsidP="00000F27">
      <w:pPr>
        <w:rPr>
          <w:lang w:val="fr-FR"/>
        </w:rPr>
      </w:pPr>
    </w:p>
    <w:p w:rsidR="00000F27" w:rsidRPr="001D1F80" w:rsidRDefault="00000F27" w:rsidP="00000F27">
      <w:pPr>
        <w:rPr>
          <w:lang w:val="fr-FR"/>
        </w:rPr>
      </w:pPr>
    </w:p>
    <w:p w:rsidR="00732FC0" w:rsidRDefault="00732FC0" w:rsidP="00000F27">
      <w:pPr>
        <w:rPr>
          <w:rFonts w:ascii="Comic Sans MS" w:hAnsi="Comic Sans MS" w:cs="Arial"/>
          <w:color w:val="252525"/>
          <w:sz w:val="24"/>
          <w:szCs w:val="24"/>
          <w:shd w:val="clear" w:color="auto" w:fill="FFFFFF"/>
        </w:rPr>
      </w:pPr>
    </w:p>
    <w:p w:rsidR="00000F27" w:rsidRPr="00220721" w:rsidRDefault="00000F27" w:rsidP="00000F27">
      <w:pPr>
        <w:rPr>
          <w:rFonts w:ascii="Comic Sans MS" w:hAnsi="Comic Sans MS"/>
          <w:sz w:val="24"/>
          <w:szCs w:val="24"/>
        </w:rPr>
      </w:pPr>
      <w:r w:rsidRPr="00220721">
        <w:rPr>
          <w:rFonts w:ascii="Comic Sans MS" w:hAnsi="Comic Sans MS" w:cs="Arial"/>
          <w:color w:val="252525"/>
          <w:sz w:val="24"/>
          <w:szCs w:val="24"/>
          <w:shd w:val="clear" w:color="auto" w:fill="FFFFFF"/>
        </w:rPr>
        <w:lastRenderedPageBreak/>
        <w:t xml:space="preserve">In 2010, Canada accepted 280,681 immigrants (permanent and temporary) of which 186,913 (67%) were Economic immigrants; 60,220 (22%) were Family class; 24,696 (9%) were Refugees; and 8,845 (2%) were </w:t>
      </w:r>
      <w:proofErr w:type="gramStart"/>
      <w:r w:rsidRPr="00220721">
        <w:rPr>
          <w:rFonts w:ascii="Comic Sans MS" w:hAnsi="Comic Sans MS" w:cs="Arial"/>
          <w:color w:val="252525"/>
          <w:sz w:val="24"/>
          <w:szCs w:val="24"/>
          <w:shd w:val="clear" w:color="auto" w:fill="FFFFFF"/>
        </w:rPr>
        <w:t>Other</w:t>
      </w:r>
      <w:proofErr w:type="gramEnd"/>
      <w:r w:rsidRPr="00220721">
        <w:rPr>
          <w:rFonts w:ascii="Comic Sans MS" w:hAnsi="Comic Sans MS" w:cs="Arial"/>
          <w:color w:val="252525"/>
          <w:sz w:val="24"/>
          <w:szCs w:val="24"/>
          <w:shd w:val="clear" w:color="auto" w:fill="FFFFFF"/>
        </w:rPr>
        <w:t>.</w:t>
      </w:r>
    </w:p>
    <w:p w:rsidR="00220721" w:rsidRPr="00220721" w:rsidRDefault="00220721" w:rsidP="00220721">
      <w:pPr>
        <w:pStyle w:val="NoSpacing"/>
        <w:rPr>
          <w:rFonts w:ascii="Comic Sans MS" w:eastAsia="Times New Roman" w:hAnsi="Comic Sans MS"/>
          <w:sz w:val="24"/>
          <w:szCs w:val="24"/>
        </w:rPr>
      </w:pPr>
      <w:r w:rsidRPr="00220721">
        <w:rPr>
          <w:rFonts w:ascii="Comic Sans MS" w:eastAsia="Times New Roman" w:hAnsi="Comic Sans MS"/>
          <w:sz w:val="24"/>
          <w:szCs w:val="24"/>
        </w:rPr>
        <w:t>Under </w:t>
      </w:r>
      <w:hyperlink r:id="rId10" w:tooltip="Canadian nationality law" w:history="1">
        <w:r w:rsidRPr="00220721">
          <w:rPr>
            <w:rFonts w:ascii="Comic Sans MS" w:eastAsia="Times New Roman" w:hAnsi="Comic Sans MS"/>
            <w:color w:val="0B0080"/>
            <w:sz w:val="24"/>
            <w:szCs w:val="24"/>
          </w:rPr>
          <w:t>Canadian nationality law</w:t>
        </w:r>
      </w:hyperlink>
      <w:r w:rsidRPr="00220721">
        <w:rPr>
          <w:rFonts w:ascii="Comic Sans MS" w:eastAsia="Times New Roman" w:hAnsi="Comic Sans MS"/>
          <w:sz w:val="24"/>
          <w:szCs w:val="24"/>
        </w:rPr>
        <w:t> an immigrant can apply for citizenship after living in Canada for 1095 days (3 years) in any 5-year period provided that they lived in Canada as a permanent resident for at least two of those years.</w:t>
      </w:r>
    </w:p>
    <w:p w:rsidR="00220721" w:rsidRDefault="00220721" w:rsidP="00000F27">
      <w:pPr>
        <w:shd w:val="clear" w:color="auto" w:fill="FFFFFF"/>
        <w:spacing w:after="24" w:line="336" w:lineRule="atLeast"/>
      </w:pPr>
    </w:p>
    <w:p w:rsidR="00000F27" w:rsidRPr="00732FC0" w:rsidRDefault="00732FC0" w:rsidP="00000F27">
      <w:pPr>
        <w:shd w:val="clear" w:color="auto" w:fill="FFFFFF"/>
        <w:spacing w:after="24" w:line="336" w:lineRule="atLeast"/>
        <w:rPr>
          <w:rFonts w:ascii="Arial" w:eastAsia="Times New Roman" w:hAnsi="Arial" w:cs="Arial"/>
          <w:b/>
          <w:bCs/>
          <w:szCs w:val="20"/>
        </w:rPr>
      </w:pPr>
      <w:proofErr w:type="gramStart"/>
      <w:r>
        <w:rPr>
          <w:rFonts w:ascii="Arial" w:eastAsia="Times New Roman" w:hAnsi="Arial" w:cs="Arial"/>
          <w:b/>
          <w:bCs/>
          <w:szCs w:val="20"/>
        </w:rPr>
        <w:t>Immigrants</w:t>
      </w:r>
      <w:proofErr w:type="gramEnd"/>
      <w:r>
        <w:rPr>
          <w:rFonts w:ascii="Arial" w:eastAsia="Times New Roman" w:hAnsi="Arial" w:cs="Arial"/>
          <w:b/>
          <w:bCs/>
          <w:szCs w:val="20"/>
        </w:rPr>
        <w:t xml:space="preserve"> </w:t>
      </w:r>
      <w:proofErr w:type="spellStart"/>
      <w:r>
        <w:rPr>
          <w:rFonts w:ascii="Arial" w:eastAsia="Times New Roman" w:hAnsi="Arial" w:cs="Arial"/>
          <w:b/>
          <w:bCs/>
          <w:szCs w:val="20"/>
        </w:rPr>
        <w:t>économiques</w:t>
      </w:r>
      <w:proofErr w:type="spellEnd"/>
    </w:p>
    <w:p w:rsidR="00000F27" w:rsidRPr="00090925" w:rsidRDefault="00000F27" w:rsidP="00000F27">
      <w:pPr>
        <w:pStyle w:val="NoSpacing"/>
        <w:rPr>
          <w:rFonts w:ascii="Comic Sans MS" w:eastAsia="Times New Roman" w:hAnsi="Comic Sans MS"/>
          <w:szCs w:val="20"/>
        </w:rPr>
      </w:pPr>
      <w:r w:rsidRPr="00090925">
        <w:rPr>
          <w:rFonts w:ascii="Comic Sans MS" w:eastAsia="Times New Roman" w:hAnsi="Comic Sans MS"/>
          <w:szCs w:val="20"/>
        </w:rPr>
        <w:t>Citizenship and Immigration Canada uses seven sub-categories of economic immigrants. The high-profile </w:t>
      </w:r>
      <w:proofErr w:type="gramStart"/>
      <w:r w:rsidRPr="00090925">
        <w:rPr>
          <w:rFonts w:ascii="Comic Sans MS" w:eastAsia="Times New Roman" w:hAnsi="Comic Sans MS"/>
          <w:i/>
          <w:iCs/>
          <w:szCs w:val="20"/>
        </w:rPr>
        <w:t>Skilled</w:t>
      </w:r>
      <w:proofErr w:type="gramEnd"/>
      <w:r w:rsidRPr="00090925">
        <w:rPr>
          <w:rFonts w:ascii="Comic Sans MS" w:eastAsia="Times New Roman" w:hAnsi="Comic Sans MS"/>
          <w:i/>
          <w:iCs/>
          <w:szCs w:val="20"/>
        </w:rPr>
        <w:t xml:space="preserve"> worker principal applicants</w:t>
      </w:r>
      <w:r w:rsidRPr="00090925">
        <w:rPr>
          <w:rFonts w:ascii="Comic Sans MS" w:eastAsia="Times New Roman" w:hAnsi="Comic Sans MS"/>
          <w:szCs w:val="20"/>
        </w:rPr>
        <w:t> group comprised 19.8% of all immigration in 2005. Canada has also created a VIP Business Immigration Program which allows immigrants with sufficient business experience or management experience to receive the Permanent Residency in a shorter period than other types of immigrations. The Province of Quebec has a program called the Immigrant Investor Program.</w:t>
      </w:r>
      <w:r w:rsidR="00220721" w:rsidRPr="00090925">
        <w:rPr>
          <w:rFonts w:ascii="Comic Sans MS" w:eastAsia="Times New Roman" w:hAnsi="Comic Sans MS"/>
          <w:szCs w:val="20"/>
        </w:rPr>
        <w:t xml:space="preserve"> </w:t>
      </w:r>
    </w:p>
    <w:p w:rsidR="00000F27" w:rsidRPr="00090925" w:rsidRDefault="00000F27" w:rsidP="00000F27">
      <w:pPr>
        <w:pStyle w:val="NoSpacing"/>
        <w:rPr>
          <w:rFonts w:ascii="Comic Sans MS" w:eastAsia="Times New Roman" w:hAnsi="Comic Sans MS"/>
          <w:szCs w:val="20"/>
        </w:rPr>
      </w:pPr>
      <w:r w:rsidRPr="00090925">
        <w:rPr>
          <w:rFonts w:ascii="Comic Sans MS" w:eastAsia="Times New Roman" w:hAnsi="Comic Sans MS"/>
          <w:szCs w:val="20"/>
        </w:rPr>
        <w:t xml:space="preserve">As of May 1, 2014 the Federal Skilled Worker Class opened once again accepting 25,000 applicants with intake caps at 1000 per category. A New Economic Action Plan 2015 takes effect in January 2015 in which the skilled worker program will be more of an employer based program. The current list of accepted occupations for 2014 includes many occupations such senior managers, accountants, physicians and medical professionals, professionals in marketing and advertising, real estate professionals and many more </w:t>
      </w:r>
    </w:p>
    <w:p w:rsidR="00732FC0" w:rsidRDefault="00732FC0" w:rsidP="00220721">
      <w:pPr>
        <w:shd w:val="clear" w:color="auto" w:fill="FFFFFF"/>
        <w:spacing w:after="24" w:line="336" w:lineRule="atLeast"/>
        <w:rPr>
          <w:rFonts w:ascii="Arial" w:eastAsia="Times New Roman" w:hAnsi="Arial" w:cs="Arial"/>
          <w:b/>
          <w:bCs/>
          <w:szCs w:val="20"/>
        </w:rPr>
      </w:pPr>
    </w:p>
    <w:p w:rsidR="00000F27" w:rsidRPr="00732FC0" w:rsidRDefault="00732FC0" w:rsidP="00220721">
      <w:pPr>
        <w:shd w:val="clear" w:color="auto" w:fill="FFFFFF"/>
        <w:spacing w:after="24" w:line="336" w:lineRule="atLeast"/>
        <w:rPr>
          <w:rFonts w:ascii="Arial" w:eastAsia="Times New Roman" w:hAnsi="Arial" w:cs="Arial"/>
          <w:b/>
          <w:bCs/>
          <w:szCs w:val="20"/>
        </w:rPr>
      </w:pPr>
      <w:proofErr w:type="spellStart"/>
      <w:r>
        <w:rPr>
          <w:rFonts w:ascii="Arial" w:eastAsia="Times New Roman" w:hAnsi="Arial" w:cs="Arial"/>
          <w:b/>
          <w:bCs/>
          <w:szCs w:val="20"/>
        </w:rPr>
        <w:t>Familiale</w:t>
      </w:r>
      <w:proofErr w:type="spellEnd"/>
    </w:p>
    <w:p w:rsidR="00000F27" w:rsidRPr="00090925" w:rsidRDefault="00000F27" w:rsidP="00220721">
      <w:pPr>
        <w:pStyle w:val="NoSpacing"/>
        <w:rPr>
          <w:rFonts w:ascii="Comic Sans MS" w:eastAsia="Times New Roman" w:hAnsi="Comic Sans MS"/>
          <w:szCs w:val="20"/>
        </w:rPr>
      </w:pPr>
      <w:r w:rsidRPr="00090925">
        <w:rPr>
          <w:rFonts w:ascii="Comic Sans MS" w:eastAsia="Times New Roman" w:hAnsi="Comic Sans MS"/>
          <w:szCs w:val="20"/>
        </w:rPr>
        <w:t>Under a government program, both citizens and </w:t>
      </w:r>
      <w:hyperlink r:id="rId11" w:tooltip="Permanent resident (Canada)" w:history="1">
        <w:r w:rsidRPr="00090925">
          <w:rPr>
            <w:rFonts w:ascii="Comic Sans MS" w:eastAsia="Times New Roman" w:hAnsi="Comic Sans MS"/>
            <w:color w:val="0B0080"/>
            <w:szCs w:val="20"/>
          </w:rPr>
          <w:t>permanent residents</w:t>
        </w:r>
      </w:hyperlink>
      <w:r w:rsidRPr="00090925">
        <w:rPr>
          <w:rFonts w:ascii="Comic Sans MS" w:eastAsia="Times New Roman" w:hAnsi="Comic Sans MS"/>
          <w:szCs w:val="20"/>
        </w:rPr>
        <w:t> can sponsor family members to immigrate to Canada.</w:t>
      </w:r>
      <w:r w:rsidR="00220721" w:rsidRPr="00090925">
        <w:rPr>
          <w:rFonts w:ascii="Comic Sans MS" w:eastAsia="Times New Roman" w:hAnsi="Comic Sans MS"/>
          <w:szCs w:val="20"/>
        </w:rPr>
        <w:t xml:space="preserve"> This means that if you have a family member who immigrated to Canada, you have a good chance at qualifying under the family class. Other methods include marrying a Canadian citizen or adoption by Canadian citizens. Eligible family members also include parents and grandparents of Canadian citizens.  </w:t>
      </w:r>
    </w:p>
    <w:p w:rsidR="00732FC0" w:rsidRDefault="00732FC0" w:rsidP="00220721">
      <w:pPr>
        <w:shd w:val="clear" w:color="auto" w:fill="FFFFFF"/>
        <w:spacing w:after="24" w:line="336" w:lineRule="atLeast"/>
      </w:pPr>
    </w:p>
    <w:p w:rsidR="00000F27" w:rsidRPr="00000F27" w:rsidRDefault="006623C4" w:rsidP="00220721">
      <w:pPr>
        <w:shd w:val="clear" w:color="auto" w:fill="FFFFFF"/>
        <w:spacing w:after="24" w:line="336" w:lineRule="atLeast"/>
        <w:rPr>
          <w:rFonts w:ascii="Arial" w:eastAsia="Times New Roman" w:hAnsi="Arial" w:cs="Arial"/>
          <w:b/>
          <w:bCs/>
          <w:szCs w:val="20"/>
        </w:rPr>
      </w:pPr>
      <w:hyperlink r:id="rId12" w:tooltip="Canadian Immigration and Refugee Law" w:history="1">
        <w:proofErr w:type="spellStart"/>
        <w:r w:rsidR="00732FC0">
          <w:rPr>
            <w:rFonts w:ascii="Arial" w:eastAsia="Times New Roman" w:hAnsi="Arial" w:cs="Arial"/>
            <w:b/>
            <w:bCs/>
            <w:szCs w:val="20"/>
          </w:rPr>
          <w:t>Ré</w:t>
        </w:r>
        <w:r w:rsidR="00000F27" w:rsidRPr="00000F27">
          <w:rPr>
            <w:rFonts w:ascii="Arial" w:eastAsia="Times New Roman" w:hAnsi="Arial" w:cs="Arial"/>
            <w:b/>
            <w:bCs/>
            <w:szCs w:val="20"/>
          </w:rPr>
          <w:t>fug</w:t>
        </w:r>
        <w:r w:rsidR="00732FC0">
          <w:rPr>
            <w:rFonts w:ascii="Arial" w:eastAsia="Times New Roman" w:hAnsi="Arial" w:cs="Arial"/>
            <w:b/>
            <w:bCs/>
            <w:szCs w:val="20"/>
          </w:rPr>
          <w:t>ié</w:t>
        </w:r>
        <w:r w:rsidR="00000F27" w:rsidRPr="00000F27">
          <w:rPr>
            <w:rFonts w:ascii="Arial" w:eastAsia="Times New Roman" w:hAnsi="Arial" w:cs="Arial"/>
            <w:b/>
            <w:bCs/>
            <w:szCs w:val="20"/>
          </w:rPr>
          <w:t>es</w:t>
        </w:r>
        <w:proofErr w:type="spellEnd"/>
      </w:hyperlink>
    </w:p>
    <w:p w:rsidR="00220721" w:rsidRPr="00090925" w:rsidRDefault="00000F27" w:rsidP="00220721">
      <w:pPr>
        <w:pStyle w:val="NoSpacing"/>
        <w:rPr>
          <w:rFonts w:ascii="Comic Sans MS" w:eastAsia="Times New Roman" w:hAnsi="Comic Sans MS"/>
          <w:szCs w:val="20"/>
        </w:rPr>
      </w:pPr>
      <w:proofErr w:type="gramStart"/>
      <w:r w:rsidRPr="00090925">
        <w:rPr>
          <w:rFonts w:ascii="Comic Sans MS" w:eastAsia="Times New Roman" w:hAnsi="Comic Sans MS"/>
          <w:szCs w:val="20"/>
        </w:rPr>
        <w:t>Immigration of refugees and those in need of protection.</w:t>
      </w:r>
      <w:proofErr w:type="gramEnd"/>
      <w:r w:rsidR="00220721" w:rsidRPr="00090925">
        <w:rPr>
          <w:rFonts w:ascii="Comic Sans MS" w:eastAsia="Times New Roman" w:hAnsi="Comic Sans MS"/>
          <w:szCs w:val="20"/>
        </w:rPr>
        <w:t xml:space="preserve"> A </w:t>
      </w:r>
      <w:r w:rsidR="00220721" w:rsidRPr="00090925">
        <w:rPr>
          <w:rFonts w:ascii="Comic Sans MS" w:eastAsia="Times New Roman" w:hAnsi="Comic Sans MS"/>
          <w:b/>
          <w:bCs/>
          <w:szCs w:val="20"/>
        </w:rPr>
        <w:t>refugee</w:t>
      </w:r>
      <w:r w:rsidR="00220721" w:rsidRPr="00090925">
        <w:rPr>
          <w:rFonts w:ascii="Comic Sans MS" w:eastAsia="Times New Roman" w:hAnsi="Comic Sans MS"/>
          <w:szCs w:val="20"/>
        </w:rPr>
        <w:t> is a person who is outside their home country because they have suffered (or feared) persecution on account of race, religion, nationality, or political opinion; because they are a member of a persecuted social category of persons; or because they are fleeing a war. It has historically been the practice of Canada to allow</w:t>
      </w:r>
      <w:r w:rsidR="00090925" w:rsidRPr="00090925">
        <w:rPr>
          <w:rFonts w:ascii="Comic Sans MS" w:eastAsia="Times New Roman" w:hAnsi="Comic Sans MS"/>
          <w:szCs w:val="20"/>
        </w:rPr>
        <w:t xml:space="preserve"> anyone into its borders whose life has been uprooted by such an uncontrollable factors. Few Countries are as lenient with refugee status as Canada. </w:t>
      </w:r>
    </w:p>
    <w:p w:rsidR="00090925" w:rsidRPr="00090925" w:rsidRDefault="00090925" w:rsidP="00220721">
      <w:pPr>
        <w:pStyle w:val="NoSpacing"/>
        <w:rPr>
          <w:rFonts w:ascii="Comic Sans MS" w:eastAsia="Times New Roman" w:hAnsi="Comic Sans MS"/>
          <w:szCs w:val="20"/>
        </w:rPr>
      </w:pPr>
    </w:p>
    <w:p w:rsidR="00000F27" w:rsidRPr="00090925" w:rsidRDefault="00732FC0" w:rsidP="00220721">
      <w:pPr>
        <w:pStyle w:val="NoSpacing"/>
        <w:rPr>
          <w:rFonts w:ascii="Arial" w:eastAsia="Times New Roman" w:hAnsi="Arial" w:cs="Arial"/>
          <w:b/>
          <w:szCs w:val="20"/>
        </w:rPr>
      </w:pPr>
      <w:proofErr w:type="spellStart"/>
      <w:r>
        <w:rPr>
          <w:rFonts w:ascii="Arial" w:eastAsia="Times New Roman" w:hAnsi="Arial" w:cs="Arial"/>
          <w:b/>
          <w:szCs w:val="20"/>
        </w:rPr>
        <w:t>Inadmissa</w:t>
      </w:r>
      <w:r w:rsidR="00090925" w:rsidRPr="00090925">
        <w:rPr>
          <w:rFonts w:ascii="Arial" w:eastAsia="Times New Roman" w:hAnsi="Arial" w:cs="Arial"/>
          <w:b/>
          <w:szCs w:val="20"/>
        </w:rPr>
        <w:t>ble</w:t>
      </w:r>
      <w:r>
        <w:rPr>
          <w:rFonts w:ascii="Arial" w:eastAsia="Times New Roman" w:hAnsi="Arial" w:cs="Arial"/>
          <w:b/>
          <w:szCs w:val="20"/>
        </w:rPr>
        <w:t>s</w:t>
      </w:r>
      <w:proofErr w:type="spellEnd"/>
    </w:p>
    <w:p w:rsidR="00090925" w:rsidRPr="00090925" w:rsidRDefault="00090925" w:rsidP="00090925">
      <w:pPr>
        <w:pStyle w:val="NoSpacing"/>
        <w:rPr>
          <w:rFonts w:ascii="Comic Sans MS" w:eastAsia="Times New Roman" w:hAnsi="Comic Sans MS"/>
          <w:szCs w:val="20"/>
        </w:rPr>
      </w:pPr>
      <w:r w:rsidRPr="00090925">
        <w:rPr>
          <w:rFonts w:ascii="Comic Sans MS" w:eastAsia="Times New Roman" w:hAnsi="Comic Sans MS"/>
          <w:szCs w:val="20"/>
        </w:rPr>
        <w:t xml:space="preserve">Some people are not allowed to come to Canada. They are known as “inadmissible” </w:t>
      </w:r>
    </w:p>
    <w:p w:rsidR="00090925" w:rsidRPr="00090925" w:rsidRDefault="00090925" w:rsidP="00090925">
      <w:pPr>
        <w:pStyle w:val="NoSpacing"/>
        <w:rPr>
          <w:rFonts w:ascii="Comic Sans MS" w:eastAsia="Times New Roman" w:hAnsi="Comic Sans MS"/>
          <w:szCs w:val="20"/>
        </w:rPr>
      </w:pPr>
      <w:r w:rsidRPr="00090925">
        <w:rPr>
          <w:rFonts w:ascii="Comic Sans MS" w:eastAsia="Times New Roman" w:hAnsi="Comic Sans MS"/>
          <w:szCs w:val="20"/>
        </w:rPr>
        <w:t>There are many reasons we may not let you into Canada, such as:</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you</w:t>
      </w:r>
      <w:proofErr w:type="gramEnd"/>
      <w:r w:rsidRPr="00090925">
        <w:rPr>
          <w:rFonts w:ascii="Comic Sans MS" w:eastAsia="Times New Roman" w:hAnsi="Comic Sans MS"/>
          <w:szCs w:val="20"/>
        </w:rPr>
        <w:t xml:space="preserve"> are a security risk,</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lastRenderedPageBreak/>
        <w:t>you</w:t>
      </w:r>
      <w:proofErr w:type="gramEnd"/>
      <w:r w:rsidRPr="00090925">
        <w:rPr>
          <w:rFonts w:ascii="Comic Sans MS" w:eastAsia="Times New Roman" w:hAnsi="Comic Sans MS"/>
          <w:szCs w:val="20"/>
        </w:rPr>
        <w:t xml:space="preserve"> have committed human or international rights violations,</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you</w:t>
      </w:r>
      <w:proofErr w:type="gramEnd"/>
      <w:r w:rsidRPr="00090925">
        <w:rPr>
          <w:rFonts w:ascii="Comic Sans MS" w:eastAsia="Times New Roman" w:hAnsi="Comic Sans MS"/>
          <w:szCs w:val="20"/>
        </w:rPr>
        <w:t xml:space="preserve"> have been convicted of a crime, or you have committed an act outside Canada that would be a crime,</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you</w:t>
      </w:r>
      <w:proofErr w:type="gramEnd"/>
      <w:r w:rsidRPr="00090925">
        <w:rPr>
          <w:rFonts w:ascii="Comic Sans MS" w:eastAsia="Times New Roman" w:hAnsi="Comic Sans MS"/>
          <w:szCs w:val="20"/>
        </w:rPr>
        <w:t xml:space="preserve"> have ties to organized crime,</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you</w:t>
      </w:r>
      <w:proofErr w:type="gramEnd"/>
      <w:r w:rsidRPr="00090925">
        <w:rPr>
          <w:rFonts w:ascii="Comic Sans MS" w:eastAsia="Times New Roman" w:hAnsi="Comic Sans MS"/>
          <w:szCs w:val="20"/>
        </w:rPr>
        <w:t xml:space="preserve"> have a serious health problem,</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you</w:t>
      </w:r>
      <w:proofErr w:type="gramEnd"/>
      <w:r w:rsidRPr="00090925">
        <w:rPr>
          <w:rFonts w:ascii="Comic Sans MS" w:eastAsia="Times New Roman" w:hAnsi="Comic Sans MS"/>
          <w:szCs w:val="20"/>
        </w:rPr>
        <w:t xml:space="preserve"> have a serious financial problem,</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you</w:t>
      </w:r>
      <w:proofErr w:type="gramEnd"/>
      <w:r w:rsidRPr="00090925">
        <w:rPr>
          <w:rFonts w:ascii="Comic Sans MS" w:eastAsia="Times New Roman" w:hAnsi="Comic Sans MS"/>
          <w:szCs w:val="20"/>
        </w:rPr>
        <w:t xml:space="preserve"> lied in your application or in an interview,</w:t>
      </w:r>
    </w:p>
    <w:p w:rsidR="00090925" w:rsidRP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you</w:t>
      </w:r>
      <w:proofErr w:type="gramEnd"/>
      <w:r w:rsidRPr="00090925">
        <w:rPr>
          <w:rFonts w:ascii="Comic Sans MS" w:eastAsia="Times New Roman" w:hAnsi="Comic Sans MS"/>
          <w:szCs w:val="20"/>
        </w:rPr>
        <w:t xml:space="preserve"> do not meet the conditions in </w:t>
      </w:r>
      <w:hyperlink r:id="rId13" w:history="1">
        <w:r w:rsidRPr="00090925">
          <w:rPr>
            <w:rFonts w:ascii="Comic Sans MS" w:eastAsia="Times New Roman" w:hAnsi="Comic Sans MS"/>
            <w:color w:val="7834BC"/>
            <w:szCs w:val="20"/>
            <w:u w:val="single"/>
          </w:rPr>
          <w:t>Canada’s immigration law</w:t>
        </w:r>
      </w:hyperlink>
      <w:r w:rsidRPr="00090925">
        <w:rPr>
          <w:rFonts w:ascii="Comic Sans MS" w:eastAsia="Times New Roman" w:hAnsi="Comic Sans MS"/>
          <w:szCs w:val="20"/>
        </w:rPr>
        <w:t>, or</w:t>
      </w:r>
    </w:p>
    <w:p w:rsidR="00090925" w:rsidRDefault="00090925" w:rsidP="00090925">
      <w:pPr>
        <w:pStyle w:val="NoSpacing"/>
        <w:rPr>
          <w:rFonts w:ascii="Comic Sans MS" w:eastAsia="Times New Roman" w:hAnsi="Comic Sans MS"/>
          <w:szCs w:val="20"/>
        </w:rPr>
      </w:pPr>
      <w:proofErr w:type="gramStart"/>
      <w:r w:rsidRPr="00090925">
        <w:rPr>
          <w:rFonts w:ascii="Comic Sans MS" w:eastAsia="Times New Roman" w:hAnsi="Comic Sans MS"/>
          <w:szCs w:val="20"/>
        </w:rPr>
        <w:t>one</w:t>
      </w:r>
      <w:proofErr w:type="gramEnd"/>
      <w:r w:rsidRPr="00090925">
        <w:rPr>
          <w:rFonts w:ascii="Comic Sans MS" w:eastAsia="Times New Roman" w:hAnsi="Comic Sans MS"/>
          <w:szCs w:val="20"/>
        </w:rPr>
        <w:t xml:space="preserve"> of your family members is not allowed into Canada.</w:t>
      </w:r>
    </w:p>
    <w:p w:rsidR="00090925" w:rsidRPr="00090925" w:rsidRDefault="00090925" w:rsidP="00090925">
      <w:pPr>
        <w:pStyle w:val="NoSpacing"/>
        <w:rPr>
          <w:rFonts w:ascii="Comic Sans MS" w:eastAsia="Times New Roman" w:hAnsi="Comic Sans MS"/>
          <w:szCs w:val="20"/>
        </w:rPr>
      </w:pPr>
      <w:r w:rsidRPr="00090925">
        <w:rPr>
          <w:rFonts w:ascii="Comic Sans MS" w:eastAsia="Times New Roman" w:hAnsi="Comic Sans MS"/>
          <w:szCs w:val="20"/>
        </w:rPr>
        <w:t>Normally, if you are inadmissible to Canada, you will not be allowed to enter. If you have a valid reason to travel to Canada, we may issue you a </w:t>
      </w:r>
      <w:hyperlink r:id="rId14" w:history="1">
        <w:r w:rsidRPr="00090925">
          <w:rPr>
            <w:rFonts w:ascii="Comic Sans MS" w:eastAsia="Times New Roman" w:hAnsi="Comic Sans MS"/>
            <w:color w:val="7834BC"/>
            <w:szCs w:val="20"/>
            <w:u w:val="single"/>
          </w:rPr>
          <w:t>temporary resident permit</w:t>
        </w:r>
      </w:hyperlink>
      <w:r w:rsidRPr="00090925">
        <w:rPr>
          <w:rFonts w:ascii="Comic Sans MS" w:eastAsia="Times New Roman" w:hAnsi="Comic Sans MS"/>
          <w:szCs w:val="20"/>
        </w:rPr>
        <w:t>.</w:t>
      </w:r>
    </w:p>
    <w:p w:rsidR="00000F27" w:rsidRPr="00000F27" w:rsidRDefault="00000F27" w:rsidP="00000F27"/>
    <w:sectPr w:rsidR="00000F27" w:rsidRPr="00000F27" w:rsidSect="00921A32">
      <w:pgSz w:w="12240" w:h="15840"/>
      <w:pgMar w:top="1134" w:right="1440" w:bottom="1134"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Dutch801 Rm BT">
    <w:altName w:val="Times New Roman"/>
    <w:charset w:val="00"/>
    <w:family w:val="roman"/>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0E2"/>
    <w:multiLevelType w:val="hybridMultilevel"/>
    <w:tmpl w:val="FF389B04"/>
    <w:lvl w:ilvl="0" w:tplc="657CC6F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274876"/>
    <w:multiLevelType w:val="multilevel"/>
    <w:tmpl w:val="11DE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22111"/>
    <w:multiLevelType w:val="hybridMultilevel"/>
    <w:tmpl w:val="D9F64E64"/>
    <w:lvl w:ilvl="0" w:tplc="0936BCCE">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EA730D2"/>
    <w:multiLevelType w:val="multilevel"/>
    <w:tmpl w:val="55C8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F72283"/>
    <w:multiLevelType w:val="hybridMultilevel"/>
    <w:tmpl w:val="433A8688"/>
    <w:lvl w:ilvl="0" w:tplc="18667B08">
      <w:start w:val="1"/>
      <w:numFmt w:val="decimal"/>
      <w:lvlText w:val="%1."/>
      <w:lvlJc w:val="left"/>
      <w:pPr>
        <w:ind w:left="5953" w:hanging="360"/>
      </w:pPr>
      <w:rPr>
        <w:rFonts w:hint="default"/>
      </w:rPr>
    </w:lvl>
    <w:lvl w:ilvl="1" w:tplc="10090019" w:tentative="1">
      <w:start w:val="1"/>
      <w:numFmt w:val="lowerLetter"/>
      <w:lvlText w:val="%2."/>
      <w:lvlJc w:val="left"/>
      <w:pPr>
        <w:ind w:left="6673" w:hanging="360"/>
      </w:pPr>
    </w:lvl>
    <w:lvl w:ilvl="2" w:tplc="1009001B" w:tentative="1">
      <w:start w:val="1"/>
      <w:numFmt w:val="lowerRoman"/>
      <w:lvlText w:val="%3."/>
      <w:lvlJc w:val="right"/>
      <w:pPr>
        <w:ind w:left="7393" w:hanging="180"/>
      </w:pPr>
    </w:lvl>
    <w:lvl w:ilvl="3" w:tplc="1009000F" w:tentative="1">
      <w:start w:val="1"/>
      <w:numFmt w:val="decimal"/>
      <w:lvlText w:val="%4."/>
      <w:lvlJc w:val="left"/>
      <w:pPr>
        <w:ind w:left="8113" w:hanging="360"/>
      </w:pPr>
    </w:lvl>
    <w:lvl w:ilvl="4" w:tplc="10090019" w:tentative="1">
      <w:start w:val="1"/>
      <w:numFmt w:val="lowerLetter"/>
      <w:lvlText w:val="%5."/>
      <w:lvlJc w:val="left"/>
      <w:pPr>
        <w:ind w:left="8833" w:hanging="360"/>
      </w:pPr>
    </w:lvl>
    <w:lvl w:ilvl="5" w:tplc="1009001B" w:tentative="1">
      <w:start w:val="1"/>
      <w:numFmt w:val="lowerRoman"/>
      <w:lvlText w:val="%6."/>
      <w:lvlJc w:val="right"/>
      <w:pPr>
        <w:ind w:left="9553" w:hanging="180"/>
      </w:pPr>
    </w:lvl>
    <w:lvl w:ilvl="6" w:tplc="1009000F" w:tentative="1">
      <w:start w:val="1"/>
      <w:numFmt w:val="decimal"/>
      <w:lvlText w:val="%7."/>
      <w:lvlJc w:val="left"/>
      <w:pPr>
        <w:ind w:left="10273" w:hanging="360"/>
      </w:pPr>
    </w:lvl>
    <w:lvl w:ilvl="7" w:tplc="10090019" w:tentative="1">
      <w:start w:val="1"/>
      <w:numFmt w:val="lowerLetter"/>
      <w:lvlText w:val="%8."/>
      <w:lvlJc w:val="left"/>
      <w:pPr>
        <w:ind w:left="10993" w:hanging="360"/>
      </w:pPr>
    </w:lvl>
    <w:lvl w:ilvl="8" w:tplc="1009001B" w:tentative="1">
      <w:start w:val="1"/>
      <w:numFmt w:val="lowerRoman"/>
      <w:lvlText w:val="%9."/>
      <w:lvlJc w:val="right"/>
      <w:pPr>
        <w:ind w:left="11713" w:hanging="180"/>
      </w:pPr>
    </w:lvl>
  </w:abstractNum>
  <w:abstractNum w:abstractNumId="5">
    <w:nsid w:val="6E8775C8"/>
    <w:multiLevelType w:val="hybridMultilevel"/>
    <w:tmpl w:val="9BC2DB76"/>
    <w:lvl w:ilvl="0" w:tplc="33688D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4A"/>
    <w:rsid w:val="00000F27"/>
    <w:rsid w:val="00090925"/>
    <w:rsid w:val="000956B3"/>
    <w:rsid w:val="001D1F80"/>
    <w:rsid w:val="00220721"/>
    <w:rsid w:val="00343351"/>
    <w:rsid w:val="003D64D8"/>
    <w:rsid w:val="00552484"/>
    <w:rsid w:val="005558C9"/>
    <w:rsid w:val="00597823"/>
    <w:rsid w:val="005B49DF"/>
    <w:rsid w:val="0065012B"/>
    <w:rsid w:val="006623C4"/>
    <w:rsid w:val="00701130"/>
    <w:rsid w:val="00732FC0"/>
    <w:rsid w:val="007B0DB1"/>
    <w:rsid w:val="008C281A"/>
    <w:rsid w:val="00921A32"/>
    <w:rsid w:val="00A325FA"/>
    <w:rsid w:val="00C6027A"/>
    <w:rsid w:val="00D41B0B"/>
    <w:rsid w:val="00D57E4A"/>
    <w:rsid w:val="00DD2F64"/>
    <w:rsid w:val="00E93D49"/>
    <w:rsid w:val="00EB70CF"/>
    <w:rsid w:val="00F221C7"/>
    <w:rsid w:val="00F85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4A"/>
    <w:rPr>
      <w:rFonts w:ascii="Tahoma" w:hAnsi="Tahoma" w:cs="Tahoma"/>
      <w:sz w:val="16"/>
      <w:szCs w:val="16"/>
    </w:rPr>
  </w:style>
  <w:style w:type="paragraph" w:styleId="NoSpacing">
    <w:name w:val="No Spacing"/>
    <w:uiPriority w:val="1"/>
    <w:qFormat/>
    <w:rsid w:val="00D57E4A"/>
    <w:pPr>
      <w:spacing w:after="0" w:line="240" w:lineRule="auto"/>
    </w:pPr>
  </w:style>
  <w:style w:type="table" w:styleId="TableGrid">
    <w:name w:val="Table Grid"/>
    <w:basedOn w:val="TableNormal"/>
    <w:uiPriority w:val="59"/>
    <w:rsid w:val="00D57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2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4A"/>
    <w:rPr>
      <w:rFonts w:ascii="Tahoma" w:hAnsi="Tahoma" w:cs="Tahoma"/>
      <w:sz w:val="16"/>
      <w:szCs w:val="16"/>
    </w:rPr>
  </w:style>
  <w:style w:type="paragraph" w:styleId="NoSpacing">
    <w:name w:val="No Spacing"/>
    <w:uiPriority w:val="1"/>
    <w:qFormat/>
    <w:rsid w:val="00D57E4A"/>
    <w:pPr>
      <w:spacing w:after="0" w:line="240" w:lineRule="auto"/>
    </w:pPr>
  </w:style>
  <w:style w:type="table" w:styleId="TableGrid">
    <w:name w:val="Table Grid"/>
    <w:basedOn w:val="TableNormal"/>
    <w:uiPriority w:val="59"/>
    <w:rsid w:val="00D57E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3483">
      <w:bodyDiv w:val="1"/>
      <w:marLeft w:val="0"/>
      <w:marRight w:val="0"/>
      <w:marTop w:val="0"/>
      <w:marBottom w:val="0"/>
      <w:divBdr>
        <w:top w:val="none" w:sz="0" w:space="0" w:color="auto"/>
        <w:left w:val="none" w:sz="0" w:space="0" w:color="auto"/>
        <w:bottom w:val="none" w:sz="0" w:space="0" w:color="auto"/>
        <w:right w:val="none" w:sz="0" w:space="0" w:color="auto"/>
      </w:divBdr>
      <w:divsChild>
        <w:div w:id="383794617">
          <w:marLeft w:val="0"/>
          <w:marRight w:val="0"/>
          <w:marTop w:val="0"/>
          <w:marBottom w:val="0"/>
          <w:divBdr>
            <w:top w:val="none" w:sz="0" w:space="0" w:color="auto"/>
            <w:left w:val="none" w:sz="0" w:space="0" w:color="auto"/>
            <w:bottom w:val="none" w:sz="0" w:space="0" w:color="auto"/>
            <w:right w:val="none" w:sz="0" w:space="0" w:color="auto"/>
          </w:divBdr>
        </w:div>
      </w:divsChild>
    </w:div>
    <w:div w:id="807893282">
      <w:bodyDiv w:val="1"/>
      <w:marLeft w:val="0"/>
      <w:marRight w:val="0"/>
      <w:marTop w:val="0"/>
      <w:marBottom w:val="0"/>
      <w:divBdr>
        <w:top w:val="none" w:sz="0" w:space="0" w:color="auto"/>
        <w:left w:val="none" w:sz="0" w:space="0" w:color="auto"/>
        <w:bottom w:val="none" w:sz="0" w:space="0" w:color="auto"/>
        <w:right w:val="none" w:sz="0" w:space="0" w:color="auto"/>
      </w:divBdr>
    </w:div>
    <w:div w:id="1335298772">
      <w:bodyDiv w:val="1"/>
      <w:marLeft w:val="0"/>
      <w:marRight w:val="0"/>
      <w:marTop w:val="0"/>
      <w:marBottom w:val="0"/>
      <w:divBdr>
        <w:top w:val="none" w:sz="0" w:space="0" w:color="auto"/>
        <w:left w:val="none" w:sz="0" w:space="0" w:color="auto"/>
        <w:bottom w:val="none" w:sz="0" w:space="0" w:color="auto"/>
        <w:right w:val="none" w:sz="0" w:space="0" w:color="auto"/>
      </w:divBdr>
      <w:divsChild>
        <w:div w:id="110320105">
          <w:marLeft w:val="0"/>
          <w:marRight w:val="0"/>
          <w:marTop w:val="0"/>
          <w:marBottom w:val="120"/>
          <w:divBdr>
            <w:top w:val="none" w:sz="0" w:space="0" w:color="auto"/>
            <w:left w:val="none" w:sz="0" w:space="0" w:color="auto"/>
            <w:bottom w:val="none" w:sz="0" w:space="0" w:color="auto"/>
            <w:right w:val="none" w:sz="0" w:space="0" w:color="auto"/>
          </w:divBdr>
        </w:div>
      </w:divsChild>
    </w:div>
    <w:div w:id="14885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ws-lois.justice.gc.ca/eng/acts/I-2.5/index.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n.wikipedia.org/wiki/Canadian_Immigration_and_Refugee_La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Permanent_resident_(Canad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Canadian_nationality_law"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cic.gc.ca/english/information/inadmissibility/permits.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cot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C65304D-164E-418A-857B-E63DE094F05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53</TotalTime>
  <Pages>6</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Verkuyl, Susan</cp:lastModifiedBy>
  <cp:revision>6</cp:revision>
  <cp:lastPrinted>2015-06-02T13:27:00Z</cp:lastPrinted>
  <dcterms:created xsi:type="dcterms:W3CDTF">2015-06-02T00:31:00Z</dcterms:created>
  <dcterms:modified xsi:type="dcterms:W3CDTF">2016-01-07T01:26:00Z</dcterms:modified>
</cp:coreProperties>
</file>